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CD1" w:rsidRPr="0088751F" w:rsidRDefault="006A1CD1" w:rsidP="00EC4685">
      <w:pPr>
        <w:spacing w:line="276" w:lineRule="auto"/>
        <w:rPr>
          <w:rFonts w:asciiTheme="minorHAnsi" w:hAnsiTheme="minorHAnsi" w:cstheme="minorHAnsi"/>
          <w:noProof/>
          <w:color w:val="000000" w:themeColor="text1"/>
          <w:sz w:val="20"/>
          <w:szCs w:val="20"/>
          <w:lang w:val="en-US"/>
        </w:rPr>
      </w:pPr>
    </w:p>
    <w:p w:rsidR="00BB2C75" w:rsidRPr="0088751F" w:rsidRDefault="00BB2C75" w:rsidP="00EC4685">
      <w:pPr>
        <w:spacing w:line="276" w:lineRule="auto"/>
        <w:rPr>
          <w:rFonts w:asciiTheme="minorHAnsi" w:hAnsiTheme="minorHAnsi" w:cstheme="minorHAnsi"/>
          <w:b/>
          <w:noProof/>
          <w:color w:val="000000" w:themeColor="text1"/>
          <w:sz w:val="20"/>
          <w:szCs w:val="20"/>
          <w:lang w:val="en-US"/>
        </w:rPr>
      </w:pPr>
    </w:p>
    <w:p w:rsidR="00E528AF" w:rsidRPr="0088751F" w:rsidRDefault="003A18FA" w:rsidP="00EC4685">
      <w:pPr>
        <w:spacing w:line="276" w:lineRule="auto"/>
        <w:rPr>
          <w:rFonts w:asciiTheme="minorHAnsi" w:hAnsiTheme="minorHAnsi" w:cstheme="minorHAnsi"/>
          <w:noProof/>
          <w:color w:val="000000" w:themeColor="text1"/>
          <w:sz w:val="20"/>
          <w:szCs w:val="20"/>
          <w:lang w:val="en-US"/>
        </w:rPr>
      </w:pPr>
      <w:r>
        <w:rPr>
          <w:rFonts w:asciiTheme="minorHAnsi" w:hAnsiTheme="minorHAnsi" w:cstheme="minorHAnsi"/>
          <w:b/>
          <w:noProof/>
          <w:color w:val="000000" w:themeColor="text1"/>
          <w:sz w:val="20"/>
          <w:szCs w:val="20"/>
          <w:lang w:val="en-US"/>
        </w:rPr>
        <w:t>Press release</w:t>
      </w:r>
      <w:r w:rsidR="0093696B" w:rsidRPr="0088751F">
        <w:rPr>
          <w:rFonts w:asciiTheme="minorHAnsi" w:hAnsiTheme="minorHAnsi" w:cstheme="minorHAnsi"/>
          <w:b/>
          <w:noProof/>
          <w:color w:val="000000" w:themeColor="text1"/>
          <w:sz w:val="20"/>
          <w:szCs w:val="20"/>
          <w:lang w:val="en-US"/>
        </w:rPr>
        <w:t xml:space="preserve">. </w:t>
      </w:r>
      <w:r w:rsidR="0080772E" w:rsidRPr="0088751F">
        <w:rPr>
          <w:rFonts w:asciiTheme="minorHAnsi" w:hAnsiTheme="minorHAnsi" w:cstheme="minorHAnsi"/>
          <w:b/>
          <w:noProof/>
          <w:color w:val="000000" w:themeColor="text1"/>
          <w:sz w:val="20"/>
          <w:szCs w:val="20"/>
          <w:lang w:val="en-US"/>
        </w:rPr>
        <w:t>Pra</w:t>
      </w:r>
      <w:r>
        <w:rPr>
          <w:rFonts w:asciiTheme="minorHAnsi" w:hAnsiTheme="minorHAnsi" w:cstheme="minorHAnsi"/>
          <w:b/>
          <w:noProof/>
          <w:color w:val="000000" w:themeColor="text1"/>
          <w:sz w:val="20"/>
          <w:szCs w:val="20"/>
          <w:lang w:val="en-US"/>
        </w:rPr>
        <w:t>gue</w:t>
      </w:r>
      <w:r w:rsidR="0080772E" w:rsidRPr="0088751F">
        <w:rPr>
          <w:rFonts w:asciiTheme="minorHAnsi" w:hAnsiTheme="minorHAnsi" w:cstheme="minorHAnsi"/>
          <w:b/>
          <w:noProof/>
          <w:color w:val="000000" w:themeColor="text1"/>
          <w:sz w:val="20"/>
          <w:szCs w:val="20"/>
          <w:lang w:val="en-US"/>
        </w:rPr>
        <w:t>,</w:t>
      </w:r>
      <w:r w:rsidR="00376C57" w:rsidRPr="0088751F">
        <w:rPr>
          <w:rFonts w:asciiTheme="minorHAnsi" w:hAnsiTheme="minorHAnsi" w:cstheme="minorHAnsi"/>
          <w:b/>
          <w:noProof/>
          <w:color w:val="000000" w:themeColor="text1"/>
          <w:sz w:val="20"/>
          <w:szCs w:val="20"/>
          <w:lang w:val="en-US"/>
        </w:rPr>
        <w:t xml:space="preserve"> </w:t>
      </w:r>
      <w:r>
        <w:rPr>
          <w:rFonts w:asciiTheme="minorHAnsi" w:hAnsiTheme="minorHAnsi" w:cstheme="minorHAnsi"/>
          <w:b/>
          <w:noProof/>
          <w:color w:val="000000" w:themeColor="text1"/>
          <w:sz w:val="20"/>
          <w:szCs w:val="20"/>
          <w:lang w:val="en-US"/>
        </w:rPr>
        <w:t xml:space="preserve">October </w:t>
      </w:r>
      <w:r w:rsidR="00CE6B2D" w:rsidRPr="0088751F">
        <w:rPr>
          <w:rFonts w:asciiTheme="minorHAnsi" w:hAnsiTheme="minorHAnsi" w:cstheme="minorHAnsi"/>
          <w:b/>
          <w:noProof/>
          <w:color w:val="000000" w:themeColor="text1"/>
          <w:sz w:val="20"/>
          <w:szCs w:val="20"/>
          <w:lang w:val="en-US"/>
        </w:rPr>
        <w:t>17</w:t>
      </w:r>
      <w:r>
        <w:rPr>
          <w:rFonts w:asciiTheme="minorHAnsi" w:hAnsiTheme="minorHAnsi" w:cstheme="minorHAnsi"/>
          <w:b/>
          <w:noProof/>
          <w:color w:val="000000" w:themeColor="text1"/>
          <w:sz w:val="20"/>
          <w:szCs w:val="20"/>
          <w:lang w:val="en-US"/>
        </w:rPr>
        <w:t>,</w:t>
      </w:r>
      <w:r w:rsidR="00CE6B2D" w:rsidRPr="0088751F">
        <w:rPr>
          <w:rFonts w:asciiTheme="minorHAnsi" w:hAnsiTheme="minorHAnsi" w:cstheme="minorHAnsi"/>
          <w:b/>
          <w:noProof/>
          <w:color w:val="000000" w:themeColor="text1"/>
          <w:sz w:val="20"/>
          <w:szCs w:val="20"/>
          <w:lang w:val="en-US"/>
        </w:rPr>
        <w:t xml:space="preserve"> </w:t>
      </w:r>
      <w:r w:rsidR="0080772E" w:rsidRPr="0088751F">
        <w:rPr>
          <w:rFonts w:asciiTheme="minorHAnsi" w:hAnsiTheme="minorHAnsi" w:cstheme="minorHAnsi"/>
          <w:b/>
          <w:noProof/>
          <w:color w:val="000000" w:themeColor="text1"/>
          <w:sz w:val="20"/>
          <w:szCs w:val="20"/>
          <w:lang w:val="en-US"/>
        </w:rPr>
        <w:t>2017</w:t>
      </w:r>
      <w:r w:rsidR="0080772E" w:rsidRPr="0088751F">
        <w:rPr>
          <w:rFonts w:asciiTheme="minorHAnsi" w:hAnsiTheme="minorHAnsi" w:cstheme="minorHAnsi"/>
          <w:b/>
          <w:noProof/>
          <w:color w:val="000000" w:themeColor="text1"/>
          <w:sz w:val="20"/>
          <w:szCs w:val="20"/>
          <w:lang w:val="en-US"/>
        </w:rPr>
        <w:br/>
      </w:r>
    </w:p>
    <w:p w:rsidR="00BB2C75" w:rsidRPr="0088751F" w:rsidRDefault="00BB2C75" w:rsidP="00EC4685">
      <w:pPr>
        <w:spacing w:line="276" w:lineRule="auto"/>
        <w:jc w:val="center"/>
        <w:rPr>
          <w:rFonts w:asciiTheme="minorHAnsi" w:hAnsiTheme="minorHAnsi" w:cstheme="minorHAnsi"/>
          <w:b/>
          <w:noProof/>
          <w:sz w:val="20"/>
          <w:szCs w:val="20"/>
          <w:u w:val="single"/>
          <w:lang w:val="en-US"/>
        </w:rPr>
      </w:pPr>
    </w:p>
    <w:p w:rsidR="00FE2557" w:rsidRPr="004E68EF" w:rsidRDefault="00FE2557" w:rsidP="00EC4685">
      <w:pPr>
        <w:spacing w:line="276" w:lineRule="auto"/>
        <w:jc w:val="center"/>
        <w:rPr>
          <w:rFonts w:asciiTheme="minorHAnsi" w:hAnsiTheme="minorHAnsi" w:cstheme="minorHAnsi"/>
          <w:b/>
          <w:noProof/>
          <w:sz w:val="28"/>
          <w:szCs w:val="28"/>
          <w:u w:val="single"/>
          <w:lang w:val="en-US"/>
        </w:rPr>
      </w:pPr>
      <w:r w:rsidRPr="004E68EF">
        <w:rPr>
          <w:rFonts w:asciiTheme="minorHAnsi" w:hAnsiTheme="minorHAnsi" w:cstheme="minorHAnsi"/>
          <w:b/>
          <w:noProof/>
          <w:sz w:val="28"/>
          <w:szCs w:val="28"/>
          <w:u w:val="single"/>
          <w:lang w:val="en-US"/>
        </w:rPr>
        <w:t xml:space="preserve">VĚRA CHYTILOVÁ </w:t>
      </w:r>
      <w:r w:rsidR="00EC4685" w:rsidRPr="004E68EF">
        <w:rPr>
          <w:rFonts w:asciiTheme="minorHAnsi" w:hAnsiTheme="minorHAnsi" w:cstheme="minorHAnsi"/>
          <w:b/>
          <w:noProof/>
          <w:sz w:val="28"/>
          <w:szCs w:val="28"/>
          <w:u w:val="single"/>
          <w:lang w:val="en-US"/>
        </w:rPr>
        <w:t>at DocLisboa</w:t>
      </w:r>
    </w:p>
    <w:p w:rsidR="004E68EF" w:rsidRDefault="003C6A5B" w:rsidP="00EC4685">
      <w:pPr>
        <w:spacing w:line="276" w:lineRule="auto"/>
        <w:jc w:val="center"/>
        <w:rPr>
          <w:rFonts w:asciiTheme="minorHAnsi" w:hAnsiTheme="minorHAnsi" w:cstheme="minorHAnsi"/>
          <w:b/>
          <w:noProof/>
          <w:sz w:val="20"/>
          <w:szCs w:val="20"/>
          <w:u w:val="single"/>
          <w:lang w:val="en-US"/>
        </w:rPr>
      </w:pPr>
      <w:r>
        <w:rPr>
          <w:rFonts w:asciiTheme="minorHAnsi" w:hAnsiTheme="minorHAnsi" w:cstheme="minorHAnsi"/>
          <w:b/>
          <w:noProof/>
          <w:sz w:val="20"/>
          <w:szCs w:val="20"/>
          <w:u w:val="single"/>
          <w:lang w:val="en-US"/>
        </w:rPr>
        <w:t xml:space="preserve">The most extensive retrospective of the Czech film icon </w:t>
      </w:r>
    </w:p>
    <w:p w:rsidR="00BB2C75" w:rsidRPr="0088751F" w:rsidRDefault="003C6A5B" w:rsidP="00EC4685">
      <w:pPr>
        <w:spacing w:line="276" w:lineRule="auto"/>
        <w:jc w:val="center"/>
        <w:rPr>
          <w:rFonts w:asciiTheme="minorHAnsi" w:hAnsiTheme="minorHAnsi" w:cstheme="minorHAnsi"/>
          <w:b/>
          <w:noProof/>
          <w:sz w:val="20"/>
          <w:szCs w:val="20"/>
          <w:u w:val="single"/>
          <w:lang w:val="en-US"/>
        </w:rPr>
      </w:pPr>
      <w:r>
        <w:rPr>
          <w:rFonts w:asciiTheme="minorHAnsi" w:hAnsiTheme="minorHAnsi" w:cstheme="minorHAnsi"/>
          <w:b/>
          <w:noProof/>
          <w:sz w:val="20"/>
          <w:szCs w:val="20"/>
          <w:u w:val="single"/>
          <w:lang w:val="en-US"/>
        </w:rPr>
        <w:t xml:space="preserve">presented at DocLisboa in Portugal, October 19-29 </w:t>
      </w:r>
    </w:p>
    <w:p w:rsidR="00BB2C75" w:rsidRPr="0088751F" w:rsidRDefault="00BB2C75" w:rsidP="00EC4685">
      <w:pPr>
        <w:spacing w:line="276" w:lineRule="auto"/>
        <w:rPr>
          <w:rFonts w:asciiTheme="minorHAnsi" w:hAnsiTheme="minorHAnsi" w:cstheme="minorHAnsi"/>
          <w:b/>
          <w:noProof/>
          <w:sz w:val="20"/>
          <w:szCs w:val="20"/>
          <w:lang w:val="en-US"/>
        </w:rPr>
      </w:pPr>
    </w:p>
    <w:p w:rsidR="00BB2C75" w:rsidRPr="0088751F" w:rsidRDefault="00BB2C75" w:rsidP="00EC4685">
      <w:pPr>
        <w:spacing w:line="276" w:lineRule="auto"/>
        <w:rPr>
          <w:rFonts w:asciiTheme="minorHAnsi" w:hAnsiTheme="minorHAnsi" w:cstheme="minorHAnsi"/>
          <w:b/>
          <w:noProof/>
          <w:sz w:val="20"/>
          <w:szCs w:val="20"/>
          <w:lang w:val="en-US"/>
        </w:rPr>
      </w:pPr>
    </w:p>
    <w:p w:rsidR="00BB2C75" w:rsidRPr="0088751F" w:rsidRDefault="00BB2C75" w:rsidP="00EC4685">
      <w:pPr>
        <w:spacing w:line="276" w:lineRule="auto"/>
        <w:rPr>
          <w:rFonts w:asciiTheme="minorHAnsi" w:hAnsiTheme="minorHAnsi" w:cstheme="minorHAnsi"/>
          <w:b/>
          <w:noProof/>
          <w:sz w:val="20"/>
          <w:szCs w:val="20"/>
          <w:lang w:val="en-US"/>
        </w:rPr>
      </w:pPr>
    </w:p>
    <w:p w:rsidR="00EC4685" w:rsidRPr="0088751F" w:rsidRDefault="00EC4685" w:rsidP="00EC4685">
      <w:pPr>
        <w:pStyle w:val="Nadpis1"/>
        <w:shd w:val="clear" w:color="auto" w:fill="FFFFFF"/>
        <w:spacing w:before="0" w:after="150" w:line="276" w:lineRule="auto"/>
        <w:rPr>
          <w:rFonts w:asciiTheme="minorHAnsi" w:hAnsiTheme="minorHAnsi" w:cstheme="minorHAnsi"/>
          <w:noProof/>
          <w:color w:val="000000" w:themeColor="text1"/>
          <w:sz w:val="20"/>
          <w:szCs w:val="20"/>
          <w:lang w:val="en-US"/>
        </w:rPr>
      </w:pPr>
      <w:r w:rsidRPr="0088751F">
        <w:rPr>
          <w:rFonts w:asciiTheme="minorHAnsi" w:hAnsiTheme="minorHAnsi" w:cstheme="minorHAnsi"/>
          <w:noProof/>
          <w:color w:val="000000" w:themeColor="text1"/>
          <w:sz w:val="20"/>
          <w:szCs w:val="20"/>
          <w:lang w:val="en-US"/>
        </w:rPr>
        <w:t xml:space="preserve">Director Věra Chytilová (1929-2014) was one of Czech cinematography’s best-known figures. The director’s work, of which the experimental farce </w:t>
      </w:r>
      <w:r w:rsidRPr="0088751F">
        <w:rPr>
          <w:rFonts w:asciiTheme="minorHAnsi" w:hAnsiTheme="minorHAnsi" w:cstheme="minorHAnsi"/>
          <w:i/>
          <w:noProof/>
          <w:color w:val="000000" w:themeColor="text1"/>
          <w:sz w:val="20"/>
          <w:szCs w:val="20"/>
          <w:lang w:val="en-US"/>
        </w:rPr>
        <w:t>Daisies</w:t>
      </w:r>
      <w:r w:rsidRPr="0088751F">
        <w:rPr>
          <w:rFonts w:asciiTheme="minorHAnsi" w:hAnsiTheme="minorHAnsi" w:cstheme="minorHAnsi"/>
          <w:noProof/>
          <w:color w:val="000000" w:themeColor="text1"/>
          <w:sz w:val="20"/>
          <w:szCs w:val="20"/>
          <w:lang w:val="en-US"/>
        </w:rPr>
        <w:t xml:space="preserve"> is particularly celebrated abroad, will be commemorated with an extensive retrospective at the DocLisboa festival (October 19-29), where some three dozen of her shorts, documentaries, and feature films will be screened. </w:t>
      </w:r>
    </w:p>
    <w:p w:rsidR="005B05C6" w:rsidRPr="0088751F" w:rsidRDefault="005B05C6" w:rsidP="00EC4685">
      <w:pPr>
        <w:pStyle w:val="Nadpis1"/>
        <w:shd w:val="clear" w:color="auto" w:fill="FFFFFF"/>
        <w:spacing w:before="0" w:after="150" w:line="276" w:lineRule="auto"/>
        <w:rPr>
          <w:rFonts w:asciiTheme="minorHAnsi" w:hAnsiTheme="minorHAnsi" w:cstheme="minorHAnsi"/>
          <w:noProof/>
          <w:color w:val="000000" w:themeColor="text1"/>
          <w:sz w:val="20"/>
          <w:szCs w:val="20"/>
          <w:lang w:val="en-US"/>
        </w:rPr>
      </w:pPr>
      <w:r w:rsidRPr="0088751F">
        <w:rPr>
          <w:rFonts w:asciiTheme="minorHAnsi" w:hAnsiTheme="minorHAnsi" w:cstheme="minorHAnsi"/>
          <w:noProof/>
          <w:color w:val="000000" w:themeColor="text1"/>
          <w:sz w:val="20"/>
          <w:szCs w:val="20"/>
          <w:lang w:val="en-US"/>
        </w:rPr>
        <w:t xml:space="preserve"> </w:t>
      </w:r>
      <w:r w:rsidR="00EC4685" w:rsidRPr="0088751F">
        <w:rPr>
          <w:rFonts w:asciiTheme="minorHAnsi" w:hAnsiTheme="minorHAnsi" w:cstheme="minorHAnsi"/>
          <w:noProof/>
          <w:color w:val="000000" w:themeColor="text1"/>
          <w:sz w:val="20"/>
          <w:szCs w:val="20"/>
          <w:lang w:val="en-US"/>
        </w:rPr>
        <w:t xml:space="preserve">The </w:t>
      </w:r>
      <w:r w:rsidR="00EC4685" w:rsidRPr="001F2063">
        <w:rPr>
          <w:rFonts w:asciiTheme="minorHAnsi" w:hAnsiTheme="minorHAnsi" w:cstheme="minorHAnsi"/>
          <w:noProof/>
          <w:color w:val="000000" w:themeColor="text1"/>
          <w:sz w:val="20"/>
          <w:szCs w:val="20"/>
          <w:lang w:val="en-US"/>
        </w:rPr>
        <w:t xml:space="preserve">retrospective is organized </w:t>
      </w:r>
      <w:r w:rsidR="003C6A5B" w:rsidRPr="001F2063">
        <w:rPr>
          <w:rFonts w:asciiTheme="minorHAnsi" w:hAnsiTheme="minorHAnsi" w:cstheme="minorHAnsi"/>
          <w:noProof/>
          <w:color w:val="000000" w:themeColor="text1"/>
          <w:sz w:val="20"/>
          <w:szCs w:val="20"/>
          <w:lang w:val="en-US"/>
        </w:rPr>
        <w:t xml:space="preserve">by the festival </w:t>
      </w:r>
      <w:r w:rsidR="00EC4685" w:rsidRPr="001F2063">
        <w:rPr>
          <w:rFonts w:asciiTheme="minorHAnsi" w:hAnsiTheme="minorHAnsi" w:cstheme="minorHAnsi"/>
          <w:noProof/>
          <w:color w:val="000000" w:themeColor="text1"/>
          <w:sz w:val="20"/>
          <w:szCs w:val="20"/>
          <w:lang w:val="en-US"/>
        </w:rPr>
        <w:t>in</w:t>
      </w:r>
      <w:r w:rsidR="003C6A5B" w:rsidRPr="001F2063">
        <w:rPr>
          <w:rFonts w:asciiTheme="minorHAnsi" w:hAnsiTheme="minorHAnsi" w:cstheme="minorHAnsi"/>
          <w:noProof/>
          <w:color w:val="000000" w:themeColor="text1"/>
          <w:sz w:val="20"/>
          <w:szCs w:val="20"/>
          <w:lang w:val="en-US"/>
        </w:rPr>
        <w:t xml:space="preserve"> curatorial and financial partnership with the</w:t>
      </w:r>
      <w:r w:rsidR="00EC4685" w:rsidRPr="001F2063">
        <w:rPr>
          <w:rFonts w:asciiTheme="minorHAnsi" w:hAnsiTheme="minorHAnsi" w:cstheme="minorHAnsi"/>
          <w:noProof/>
          <w:color w:val="000000" w:themeColor="text1"/>
          <w:sz w:val="20"/>
          <w:szCs w:val="20"/>
          <w:lang w:val="en-US"/>
        </w:rPr>
        <w:t xml:space="preserve"> </w:t>
      </w:r>
      <w:r w:rsidR="004F44E7" w:rsidRPr="001F2063">
        <w:rPr>
          <w:rFonts w:asciiTheme="minorHAnsi" w:hAnsiTheme="minorHAnsi" w:cstheme="minorHAnsi"/>
          <w:noProof/>
          <w:color w:val="000000" w:themeColor="text1"/>
          <w:sz w:val="20"/>
          <w:szCs w:val="20"/>
          <w:lang w:val="en-US"/>
        </w:rPr>
        <w:t>Czech Film Center</w:t>
      </w:r>
      <w:r w:rsidR="003C6A5B" w:rsidRPr="001F2063">
        <w:rPr>
          <w:rFonts w:asciiTheme="minorHAnsi" w:hAnsiTheme="minorHAnsi" w:cstheme="minorHAnsi"/>
          <w:noProof/>
          <w:color w:val="000000" w:themeColor="text1"/>
          <w:sz w:val="20"/>
          <w:szCs w:val="20"/>
          <w:lang w:val="en-US"/>
        </w:rPr>
        <w:t>.</w:t>
      </w:r>
    </w:p>
    <w:p w:rsidR="00EC4685" w:rsidRPr="0088751F" w:rsidRDefault="00EC4685" w:rsidP="00EC4685">
      <w:pPr>
        <w:autoSpaceDE w:val="0"/>
        <w:autoSpaceDN w:val="0"/>
        <w:adjustRightInd w:val="0"/>
        <w:spacing w:line="276" w:lineRule="auto"/>
        <w:rPr>
          <w:rFonts w:asciiTheme="minorHAnsi" w:hAnsiTheme="minorHAnsi" w:cstheme="minorHAnsi"/>
          <w:bCs/>
          <w:noProof/>
          <w:color w:val="000000" w:themeColor="text1"/>
          <w:sz w:val="20"/>
          <w:szCs w:val="20"/>
          <w:lang w:val="en-US"/>
        </w:rPr>
      </w:pPr>
      <w:r w:rsidRPr="0088751F">
        <w:rPr>
          <w:rFonts w:asciiTheme="minorHAnsi" w:hAnsiTheme="minorHAnsi" w:cstheme="minorHAnsi"/>
          <w:bCs/>
          <w:noProof/>
          <w:color w:val="000000" w:themeColor="text1"/>
          <w:sz w:val="20"/>
          <w:szCs w:val="20"/>
          <w:lang w:val="en-US"/>
        </w:rPr>
        <w:t xml:space="preserve">Since her death in 2014, Chytilová’s work has screened around the world, for example at the London retrospective </w:t>
      </w:r>
      <w:r w:rsidRPr="0088751F">
        <w:rPr>
          <w:rFonts w:asciiTheme="minorHAnsi" w:hAnsiTheme="minorHAnsi" w:cstheme="minorHAnsi"/>
          <w:bCs/>
          <w:i/>
          <w:noProof/>
          <w:color w:val="000000" w:themeColor="text1"/>
          <w:sz w:val="20"/>
          <w:szCs w:val="20"/>
          <w:lang w:val="en-US"/>
        </w:rPr>
        <w:t>Defiance and Compassion</w:t>
      </w:r>
      <w:r w:rsidRPr="0088751F">
        <w:rPr>
          <w:rFonts w:asciiTheme="minorHAnsi" w:hAnsiTheme="minorHAnsi" w:cstheme="minorHAnsi"/>
          <w:bCs/>
          <w:noProof/>
          <w:color w:val="000000" w:themeColor="text1"/>
          <w:sz w:val="20"/>
          <w:szCs w:val="20"/>
          <w:lang w:val="en-US"/>
        </w:rPr>
        <w:t xml:space="preserve"> (2015), which presented 13 of her films. But none of these exhibitions has been as extensive as the one </w:t>
      </w:r>
      <w:r w:rsidR="007A431D">
        <w:rPr>
          <w:rFonts w:asciiTheme="minorHAnsi" w:hAnsiTheme="minorHAnsi" w:cstheme="minorHAnsi"/>
          <w:bCs/>
          <w:noProof/>
          <w:color w:val="000000" w:themeColor="text1"/>
          <w:sz w:val="20"/>
          <w:szCs w:val="20"/>
          <w:lang w:val="en-US"/>
        </w:rPr>
        <w:t>to be presented at</w:t>
      </w:r>
      <w:r w:rsidRPr="0088751F">
        <w:rPr>
          <w:rFonts w:asciiTheme="minorHAnsi" w:hAnsiTheme="minorHAnsi" w:cstheme="minorHAnsi"/>
          <w:bCs/>
          <w:noProof/>
          <w:color w:val="000000" w:themeColor="text1"/>
          <w:sz w:val="20"/>
          <w:szCs w:val="20"/>
          <w:lang w:val="en-US"/>
        </w:rPr>
        <w:t xml:space="preserve"> the DocLisboa festival. It will be the largest ever showcase of Chytilová’s films, giving visitors the chance to see nearly her entire </w:t>
      </w:r>
      <w:r w:rsidRPr="0088751F">
        <w:rPr>
          <w:rStyle w:val="st"/>
          <w:rFonts w:asciiTheme="minorHAnsi" w:hAnsiTheme="minorHAnsi" w:cstheme="minorHAnsi"/>
          <w:noProof/>
          <w:color w:val="000000" w:themeColor="text1"/>
          <w:sz w:val="20"/>
          <w:szCs w:val="20"/>
          <w:lang w:val="en-US"/>
        </w:rPr>
        <w:t>oeuvre</w:t>
      </w:r>
      <w:r w:rsidRPr="0088751F">
        <w:rPr>
          <w:rFonts w:asciiTheme="minorHAnsi" w:hAnsiTheme="minorHAnsi" w:cstheme="minorHAnsi"/>
          <w:bCs/>
          <w:noProof/>
          <w:color w:val="000000" w:themeColor="text1"/>
          <w:sz w:val="20"/>
          <w:szCs w:val="20"/>
          <w:lang w:val="en-US"/>
        </w:rPr>
        <w:t xml:space="preserve">, from her first student film, </w:t>
      </w:r>
      <w:r w:rsidRPr="0088751F">
        <w:rPr>
          <w:rFonts w:asciiTheme="minorHAnsi" w:hAnsiTheme="minorHAnsi" w:cstheme="minorHAnsi"/>
          <w:bCs/>
          <w:i/>
          <w:noProof/>
          <w:color w:val="000000" w:themeColor="text1"/>
          <w:sz w:val="20"/>
          <w:szCs w:val="20"/>
          <w:lang w:val="en-US"/>
        </w:rPr>
        <w:t>Caterwauling</w:t>
      </w:r>
      <w:r w:rsidRPr="0088751F">
        <w:rPr>
          <w:rFonts w:asciiTheme="minorHAnsi" w:hAnsiTheme="minorHAnsi" w:cstheme="minorHAnsi"/>
          <w:bCs/>
          <w:noProof/>
          <w:color w:val="000000" w:themeColor="text1"/>
          <w:sz w:val="20"/>
          <w:szCs w:val="20"/>
          <w:lang w:val="en-US"/>
        </w:rPr>
        <w:t xml:space="preserve"> (1960), to her last feature fiction film, </w:t>
      </w:r>
      <w:r w:rsidRPr="0088751F">
        <w:rPr>
          <w:rFonts w:asciiTheme="minorHAnsi" w:hAnsiTheme="minorHAnsi" w:cstheme="minorHAnsi"/>
          <w:bCs/>
          <w:i/>
          <w:noProof/>
          <w:color w:val="000000" w:themeColor="text1"/>
          <w:sz w:val="20"/>
          <w:szCs w:val="20"/>
          <w:lang w:val="en-US"/>
        </w:rPr>
        <w:t>Pleasant Moments</w:t>
      </w:r>
      <w:r w:rsidRPr="0088751F">
        <w:rPr>
          <w:rFonts w:asciiTheme="minorHAnsi" w:hAnsiTheme="minorHAnsi" w:cstheme="minorHAnsi"/>
          <w:bCs/>
          <w:noProof/>
          <w:color w:val="000000" w:themeColor="text1"/>
          <w:sz w:val="20"/>
          <w:szCs w:val="20"/>
          <w:lang w:val="en-US"/>
        </w:rPr>
        <w:t xml:space="preserve"> (2006).</w:t>
      </w:r>
    </w:p>
    <w:p w:rsidR="007A431D" w:rsidRDefault="007A431D" w:rsidP="00EC4685">
      <w:pPr>
        <w:autoSpaceDE w:val="0"/>
        <w:autoSpaceDN w:val="0"/>
        <w:adjustRightInd w:val="0"/>
        <w:spacing w:line="276" w:lineRule="auto"/>
        <w:rPr>
          <w:rFonts w:asciiTheme="minorHAnsi" w:hAnsiTheme="minorHAnsi" w:cstheme="minorHAnsi"/>
          <w:bCs/>
          <w:noProof/>
          <w:sz w:val="20"/>
          <w:szCs w:val="20"/>
          <w:lang w:val="en-US"/>
        </w:rPr>
      </w:pPr>
    </w:p>
    <w:p w:rsidR="00CE6B48" w:rsidRPr="0088751F" w:rsidRDefault="00EC4685" w:rsidP="00EC4685">
      <w:pPr>
        <w:autoSpaceDE w:val="0"/>
        <w:autoSpaceDN w:val="0"/>
        <w:adjustRightInd w:val="0"/>
        <w:spacing w:line="276" w:lineRule="auto"/>
        <w:rPr>
          <w:rFonts w:asciiTheme="minorHAnsi" w:hAnsiTheme="minorHAnsi" w:cstheme="minorHAnsi"/>
          <w:bCs/>
          <w:noProof/>
          <w:sz w:val="20"/>
          <w:szCs w:val="20"/>
          <w:lang w:val="en-US"/>
        </w:rPr>
      </w:pPr>
      <w:r w:rsidRPr="0088751F">
        <w:rPr>
          <w:rFonts w:asciiTheme="minorHAnsi" w:hAnsiTheme="minorHAnsi" w:cstheme="minorHAnsi"/>
          <w:bCs/>
          <w:noProof/>
          <w:sz w:val="20"/>
          <w:szCs w:val="20"/>
          <w:lang w:val="en-US"/>
        </w:rPr>
        <w:t xml:space="preserve">The </w:t>
      </w:r>
      <w:r w:rsidR="007A431D">
        <w:rPr>
          <w:rFonts w:asciiTheme="minorHAnsi" w:hAnsiTheme="minorHAnsi" w:cstheme="minorHAnsi"/>
          <w:bCs/>
          <w:noProof/>
          <w:sz w:val="20"/>
          <w:szCs w:val="20"/>
          <w:lang w:val="en-US"/>
        </w:rPr>
        <w:t xml:space="preserve">full </w:t>
      </w:r>
      <w:r w:rsidRPr="0088751F">
        <w:rPr>
          <w:rFonts w:asciiTheme="minorHAnsi" w:hAnsiTheme="minorHAnsi" w:cstheme="minorHAnsi"/>
          <w:bCs/>
          <w:noProof/>
          <w:sz w:val="20"/>
          <w:szCs w:val="20"/>
          <w:lang w:val="en-US"/>
        </w:rPr>
        <w:t>program of DocLisboa’s retrospective</w:t>
      </w:r>
      <w:r w:rsidR="007A431D">
        <w:rPr>
          <w:rFonts w:asciiTheme="minorHAnsi" w:hAnsiTheme="minorHAnsi" w:cstheme="minorHAnsi"/>
          <w:bCs/>
          <w:noProof/>
          <w:sz w:val="20"/>
          <w:szCs w:val="20"/>
          <w:lang w:val="en-US"/>
        </w:rPr>
        <w:t xml:space="preserve"> is available here</w:t>
      </w:r>
      <w:r w:rsidRPr="0088751F">
        <w:rPr>
          <w:rFonts w:asciiTheme="minorHAnsi" w:hAnsiTheme="minorHAnsi" w:cstheme="minorHAnsi"/>
          <w:bCs/>
          <w:noProof/>
          <w:sz w:val="20"/>
          <w:szCs w:val="20"/>
          <w:lang w:val="en-US"/>
        </w:rPr>
        <w:t xml:space="preserve">: </w:t>
      </w:r>
      <w:r w:rsidRPr="0088751F">
        <w:rPr>
          <w:rFonts w:asciiTheme="minorHAnsi" w:hAnsiTheme="minorHAnsi" w:cstheme="minorHAnsi"/>
          <w:bCs/>
          <w:noProof/>
          <w:sz w:val="20"/>
          <w:szCs w:val="20"/>
          <w:lang w:val="en-US"/>
        </w:rPr>
        <w:br/>
      </w:r>
      <w:hyperlink r:id="rId8" w:history="1">
        <w:r w:rsidR="00CE6B48" w:rsidRPr="0088751F">
          <w:rPr>
            <w:rStyle w:val="Hypertextovodkaz"/>
            <w:rFonts w:asciiTheme="minorHAnsi" w:hAnsiTheme="minorHAnsi" w:cstheme="minorHAnsi"/>
            <w:bCs/>
            <w:noProof/>
            <w:sz w:val="20"/>
            <w:szCs w:val="20"/>
            <w:lang w:val="en-US"/>
          </w:rPr>
          <w:t>http://www.doclisboa.org/2017/en/seccoes/vera-chytilova-retrospective/</w:t>
        </w:r>
      </w:hyperlink>
    </w:p>
    <w:p w:rsidR="009A3EFA" w:rsidRPr="0088751F" w:rsidRDefault="009A3EFA" w:rsidP="00EC4685">
      <w:pPr>
        <w:autoSpaceDE w:val="0"/>
        <w:autoSpaceDN w:val="0"/>
        <w:adjustRightInd w:val="0"/>
        <w:spacing w:line="276" w:lineRule="auto"/>
        <w:rPr>
          <w:rFonts w:asciiTheme="minorHAnsi" w:hAnsiTheme="minorHAnsi" w:cstheme="minorHAnsi"/>
          <w:bCs/>
          <w:noProof/>
          <w:sz w:val="20"/>
          <w:szCs w:val="20"/>
          <w:lang w:val="en-US"/>
        </w:rPr>
      </w:pPr>
    </w:p>
    <w:p w:rsidR="00EC4685" w:rsidRPr="0088751F" w:rsidRDefault="00EC4685" w:rsidP="00EC4685">
      <w:pPr>
        <w:shd w:val="clear" w:color="auto" w:fill="FFFFFF"/>
        <w:spacing w:line="276" w:lineRule="auto"/>
        <w:rPr>
          <w:rFonts w:asciiTheme="minorHAnsi" w:eastAsia="Times New Roman" w:hAnsiTheme="minorHAnsi" w:cstheme="minorHAnsi"/>
          <w:bCs/>
          <w:noProof/>
          <w:color w:val="000000" w:themeColor="text1"/>
          <w:kern w:val="36"/>
          <w:sz w:val="20"/>
          <w:szCs w:val="20"/>
          <w:lang w:val="en-US"/>
        </w:rPr>
      </w:pPr>
      <w:r w:rsidRPr="0088751F">
        <w:rPr>
          <w:rFonts w:asciiTheme="minorHAnsi" w:eastAsia="Times New Roman" w:hAnsiTheme="minorHAnsi" w:cstheme="minorHAnsi"/>
          <w:bCs/>
          <w:noProof/>
          <w:color w:val="000000" w:themeColor="text1"/>
          <w:kern w:val="36"/>
          <w:sz w:val="20"/>
          <w:szCs w:val="20"/>
          <w:lang w:val="en-US"/>
        </w:rPr>
        <w:t>“</w:t>
      </w:r>
      <w:r w:rsidRPr="0088751F">
        <w:rPr>
          <w:rFonts w:asciiTheme="minorHAnsi" w:eastAsia="Times New Roman" w:hAnsiTheme="minorHAnsi" w:cstheme="minorHAnsi"/>
          <w:bCs/>
          <w:i/>
          <w:noProof/>
          <w:color w:val="000000" w:themeColor="text1"/>
          <w:kern w:val="36"/>
          <w:sz w:val="20"/>
          <w:szCs w:val="20"/>
          <w:lang w:val="en-US"/>
        </w:rPr>
        <w:t>For me personally, Chytilová is above all a mysterious director whose work remains to be fully deciphered or even seen: an elusive and indefinable auteur. Her enduring legacy, comprising almost 20 features, follows an ever-changing stylistic trajectory</w:t>
      </w:r>
      <w:r w:rsidRPr="0088751F">
        <w:rPr>
          <w:rFonts w:asciiTheme="minorHAnsi" w:eastAsia="Times New Roman" w:hAnsiTheme="minorHAnsi" w:cstheme="minorHAnsi"/>
          <w:bCs/>
          <w:noProof/>
          <w:color w:val="000000" w:themeColor="text1"/>
          <w:kern w:val="36"/>
          <w:sz w:val="20"/>
          <w:szCs w:val="20"/>
          <w:lang w:val="en-US"/>
        </w:rPr>
        <w:t xml:space="preserve">,” says Boris Nelepo, film critic and programmer of the Chytilová retrospective at DocLisboa. </w:t>
      </w:r>
    </w:p>
    <w:p w:rsidR="00EC4685" w:rsidRPr="0088751F" w:rsidRDefault="00EC4685" w:rsidP="00EC4685">
      <w:pPr>
        <w:shd w:val="clear" w:color="auto" w:fill="FFFFFF"/>
        <w:spacing w:line="276" w:lineRule="auto"/>
        <w:rPr>
          <w:rFonts w:asciiTheme="minorHAnsi" w:eastAsia="Times New Roman" w:hAnsiTheme="minorHAnsi" w:cstheme="minorHAnsi"/>
          <w:bCs/>
          <w:noProof/>
          <w:color w:val="000000" w:themeColor="text1"/>
          <w:kern w:val="36"/>
          <w:sz w:val="20"/>
          <w:szCs w:val="20"/>
          <w:lang w:val="en-US"/>
        </w:rPr>
      </w:pPr>
      <w:r w:rsidRPr="0088751F">
        <w:rPr>
          <w:rFonts w:asciiTheme="minorHAnsi" w:eastAsia="Times New Roman" w:hAnsiTheme="minorHAnsi" w:cstheme="minorHAnsi"/>
          <w:bCs/>
          <w:noProof/>
          <w:color w:val="000000" w:themeColor="text1"/>
          <w:kern w:val="36"/>
          <w:sz w:val="20"/>
          <w:szCs w:val="20"/>
          <w:lang w:val="en-US"/>
        </w:rPr>
        <w:t xml:space="preserve">In recent years the festival has featured the work of such illustrious and groundbreaking directors as Peter Watkins, Frederick Wiseman, Želimir Žilnik, Johan Van Der Keuken, Chantal Akerman, Harun Farocki, Jean Rouch, Jørgen Leth, Marcel Ophüls, Joris Ivens, and Jonas Mekas. </w:t>
      </w:r>
    </w:p>
    <w:p w:rsidR="003C5FF0" w:rsidRPr="0088751F" w:rsidRDefault="003C5FF0" w:rsidP="00EC4685">
      <w:pPr>
        <w:autoSpaceDE w:val="0"/>
        <w:autoSpaceDN w:val="0"/>
        <w:adjustRightInd w:val="0"/>
        <w:spacing w:line="276" w:lineRule="auto"/>
        <w:rPr>
          <w:rFonts w:asciiTheme="minorHAnsi" w:hAnsiTheme="minorHAnsi" w:cstheme="minorHAnsi"/>
          <w:bCs/>
          <w:noProof/>
          <w:sz w:val="20"/>
          <w:szCs w:val="20"/>
          <w:lang w:val="en-US"/>
        </w:rPr>
      </w:pPr>
    </w:p>
    <w:p w:rsidR="00EC4685" w:rsidRPr="0088751F" w:rsidRDefault="00EC4685" w:rsidP="00EC4685">
      <w:pPr>
        <w:spacing w:line="276" w:lineRule="auto"/>
        <w:rPr>
          <w:rFonts w:asciiTheme="minorHAnsi" w:hAnsiTheme="minorHAnsi" w:cstheme="minorHAnsi"/>
          <w:noProof/>
          <w:color w:val="000000" w:themeColor="text1"/>
          <w:kern w:val="36"/>
          <w:sz w:val="20"/>
          <w:szCs w:val="20"/>
          <w:lang w:val="en-US"/>
        </w:rPr>
      </w:pPr>
      <w:r w:rsidRPr="0088751F">
        <w:rPr>
          <w:rFonts w:asciiTheme="minorHAnsi" w:hAnsiTheme="minorHAnsi" w:cstheme="minorHAnsi"/>
          <w:noProof/>
          <w:color w:val="000000" w:themeColor="text1"/>
          <w:kern w:val="36"/>
          <w:sz w:val="20"/>
          <w:szCs w:val="20"/>
        </w:rPr>
        <w:drawing>
          <wp:anchor distT="0" distB="0" distL="114300" distR="114300" simplePos="0" relativeHeight="251658240" behindDoc="0" locked="0" layoutInCell="1" allowOverlap="1">
            <wp:simplePos x="0" y="0"/>
            <wp:positionH relativeFrom="column">
              <wp:posOffset>18415</wp:posOffset>
            </wp:positionH>
            <wp:positionV relativeFrom="paragraph">
              <wp:posOffset>-1905</wp:posOffset>
            </wp:positionV>
            <wp:extent cx="2987675" cy="2032635"/>
            <wp:effectExtent l="19050" t="0" r="3175" b="0"/>
            <wp:wrapSquare wrapText="bothSides"/>
            <wp:docPr id="4" name="Obrázek 3" descr="Chytilova 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tilova Vera.jpg"/>
                    <pic:cNvPicPr/>
                  </pic:nvPicPr>
                  <pic:blipFill>
                    <a:blip r:embed="rId9"/>
                    <a:stretch>
                      <a:fillRect/>
                    </a:stretch>
                  </pic:blipFill>
                  <pic:spPr>
                    <a:xfrm>
                      <a:off x="0" y="0"/>
                      <a:ext cx="2987675" cy="2032635"/>
                    </a:xfrm>
                    <a:prstGeom prst="rect">
                      <a:avLst/>
                    </a:prstGeom>
                  </pic:spPr>
                </pic:pic>
              </a:graphicData>
            </a:graphic>
          </wp:anchor>
        </w:drawing>
      </w:r>
      <w:r w:rsidRPr="0088751F">
        <w:rPr>
          <w:rFonts w:asciiTheme="minorHAnsi" w:hAnsiTheme="minorHAnsi" w:cstheme="minorHAnsi"/>
          <w:noProof/>
          <w:color w:val="000000" w:themeColor="text1"/>
          <w:kern w:val="36"/>
          <w:sz w:val="20"/>
          <w:szCs w:val="20"/>
          <w:lang w:val="en-US"/>
        </w:rPr>
        <w:t xml:space="preserve">Chytilová was uncompromising, and also pioneering. She instilled her own ideas of morality and all the ways it could fail in filmmaking, while at the same time leaving a distinct mark and looking for new means of cinematic expression. Initially, her style was based on cinéma vérité, which influenced her first short films, </w:t>
      </w:r>
      <w:r w:rsidRPr="0088751F">
        <w:rPr>
          <w:rFonts w:asciiTheme="minorHAnsi" w:hAnsiTheme="minorHAnsi" w:cstheme="minorHAnsi"/>
          <w:i/>
          <w:noProof/>
          <w:color w:val="000000" w:themeColor="text1"/>
          <w:kern w:val="36"/>
          <w:sz w:val="20"/>
          <w:szCs w:val="20"/>
          <w:lang w:val="en-US"/>
        </w:rPr>
        <w:t>Ceiling</w:t>
      </w:r>
      <w:r w:rsidRPr="0088751F">
        <w:rPr>
          <w:rFonts w:asciiTheme="minorHAnsi" w:hAnsiTheme="minorHAnsi" w:cstheme="minorHAnsi"/>
          <w:noProof/>
          <w:color w:val="000000" w:themeColor="text1"/>
          <w:kern w:val="36"/>
          <w:sz w:val="20"/>
          <w:szCs w:val="20"/>
          <w:lang w:val="en-US"/>
        </w:rPr>
        <w:t xml:space="preserve"> and</w:t>
      </w:r>
      <w:r w:rsidRPr="0088751F">
        <w:rPr>
          <w:rFonts w:asciiTheme="minorHAnsi" w:hAnsiTheme="minorHAnsi" w:cstheme="minorHAnsi"/>
          <w:i/>
          <w:noProof/>
          <w:color w:val="000000" w:themeColor="text1"/>
          <w:kern w:val="36"/>
          <w:sz w:val="20"/>
          <w:szCs w:val="20"/>
          <w:lang w:val="en-US"/>
        </w:rPr>
        <w:t xml:space="preserve"> </w:t>
      </w:r>
      <w:r w:rsidRPr="0088751F">
        <w:rPr>
          <w:rFonts w:asciiTheme="minorHAnsi" w:hAnsiTheme="minorHAnsi" w:cstheme="minorHAnsi"/>
          <w:i/>
          <w:noProof/>
          <w:color w:val="000000" w:themeColor="text1"/>
          <w:kern w:val="36"/>
          <w:sz w:val="20"/>
          <w:szCs w:val="20"/>
          <w:lang w:val="en-US"/>
        </w:rPr>
        <w:br/>
        <w:t xml:space="preserve">A Bagful of Fleas </w:t>
      </w:r>
      <w:r w:rsidRPr="0088751F">
        <w:rPr>
          <w:rFonts w:asciiTheme="minorHAnsi" w:hAnsiTheme="minorHAnsi" w:cstheme="minorHAnsi"/>
          <w:noProof/>
          <w:color w:val="000000" w:themeColor="text1"/>
          <w:kern w:val="36"/>
          <w:sz w:val="20"/>
          <w:szCs w:val="20"/>
          <w:lang w:val="en-US"/>
        </w:rPr>
        <w:t xml:space="preserve">(presented together as </w:t>
      </w:r>
      <w:r w:rsidRPr="0088751F">
        <w:rPr>
          <w:rFonts w:asciiTheme="minorHAnsi" w:hAnsiTheme="minorHAnsi" w:cstheme="minorHAnsi"/>
          <w:i/>
          <w:noProof/>
          <w:color w:val="000000" w:themeColor="text1"/>
          <w:kern w:val="36"/>
          <w:sz w:val="20"/>
          <w:szCs w:val="20"/>
          <w:lang w:val="en-US"/>
        </w:rPr>
        <w:t>A Bagful of Fleas by the Ceiling</w:t>
      </w:r>
      <w:r w:rsidRPr="0088751F">
        <w:rPr>
          <w:rFonts w:asciiTheme="minorHAnsi" w:hAnsiTheme="minorHAnsi" w:cstheme="minorHAnsi"/>
          <w:noProof/>
          <w:color w:val="000000" w:themeColor="text1"/>
          <w:kern w:val="36"/>
          <w:sz w:val="20"/>
          <w:szCs w:val="20"/>
          <w:lang w:val="en-US"/>
        </w:rPr>
        <w:t xml:space="preserve">, 1962), and the feature film </w:t>
      </w:r>
      <w:r w:rsidRPr="0088751F">
        <w:rPr>
          <w:rFonts w:asciiTheme="minorHAnsi" w:hAnsiTheme="minorHAnsi" w:cstheme="minorHAnsi"/>
          <w:i/>
          <w:noProof/>
          <w:color w:val="000000" w:themeColor="text1"/>
          <w:kern w:val="36"/>
          <w:sz w:val="20"/>
          <w:szCs w:val="20"/>
          <w:lang w:val="en-US"/>
        </w:rPr>
        <w:t xml:space="preserve">Something Different </w:t>
      </w:r>
      <w:r w:rsidRPr="0088751F">
        <w:rPr>
          <w:rFonts w:asciiTheme="minorHAnsi" w:hAnsiTheme="minorHAnsi" w:cstheme="minorHAnsi"/>
          <w:noProof/>
          <w:color w:val="000000" w:themeColor="text1"/>
          <w:kern w:val="36"/>
          <w:sz w:val="20"/>
          <w:szCs w:val="20"/>
          <w:lang w:val="en-US"/>
        </w:rPr>
        <w:t xml:space="preserve">(1963), which combined documentary and fiction film. Chytilová was </w:t>
      </w:r>
      <w:r w:rsidR="004E68EF">
        <w:rPr>
          <w:rFonts w:asciiTheme="minorHAnsi" w:hAnsiTheme="minorHAnsi" w:cstheme="minorHAnsi"/>
          <w:noProof/>
          <w:color w:val="000000" w:themeColor="text1"/>
          <w:kern w:val="36"/>
          <w:sz w:val="20"/>
          <w:szCs w:val="20"/>
          <w:lang w:val="en-US"/>
        </w:rPr>
        <w:br/>
      </w:r>
      <w:r w:rsidRPr="0088751F">
        <w:rPr>
          <w:rFonts w:asciiTheme="minorHAnsi" w:hAnsiTheme="minorHAnsi" w:cstheme="minorHAnsi"/>
          <w:noProof/>
          <w:color w:val="000000" w:themeColor="text1"/>
          <w:kern w:val="36"/>
          <w:sz w:val="20"/>
          <w:szCs w:val="20"/>
          <w:lang w:val="en-US"/>
        </w:rPr>
        <w:t xml:space="preserve">a natural part of the Czechoslovak New Wave, alongside Miloš Forman, Jiří Menzel, Evald Schorm, and others. Each of them maintained their own style and poetics. </w:t>
      </w:r>
    </w:p>
    <w:p w:rsidR="003C5FF0" w:rsidRPr="0088751F" w:rsidRDefault="003C5FF0" w:rsidP="00EC4685">
      <w:pPr>
        <w:autoSpaceDE w:val="0"/>
        <w:autoSpaceDN w:val="0"/>
        <w:adjustRightInd w:val="0"/>
        <w:spacing w:line="276" w:lineRule="auto"/>
        <w:rPr>
          <w:rFonts w:asciiTheme="minorHAnsi" w:hAnsiTheme="minorHAnsi" w:cstheme="minorHAnsi"/>
          <w:bCs/>
          <w:noProof/>
          <w:sz w:val="20"/>
          <w:szCs w:val="20"/>
          <w:lang w:val="en-US"/>
        </w:rPr>
      </w:pPr>
    </w:p>
    <w:p w:rsidR="00CE6B48" w:rsidRPr="0088751F" w:rsidRDefault="00CE6B48" w:rsidP="00EC4685">
      <w:pPr>
        <w:shd w:val="clear" w:color="auto" w:fill="FFFFFF"/>
        <w:spacing w:line="276" w:lineRule="auto"/>
        <w:rPr>
          <w:rFonts w:asciiTheme="minorHAnsi" w:eastAsia="Times New Roman" w:hAnsiTheme="minorHAnsi" w:cstheme="minorHAnsi"/>
          <w:noProof/>
          <w:color w:val="222222"/>
          <w:sz w:val="20"/>
          <w:szCs w:val="20"/>
          <w:lang w:val="en-US" w:eastAsia="ru-RU"/>
        </w:rPr>
      </w:pPr>
    </w:p>
    <w:p w:rsidR="00EC4685" w:rsidRPr="0088751F" w:rsidRDefault="00EC4685" w:rsidP="00EC4685">
      <w:pPr>
        <w:shd w:val="clear" w:color="auto" w:fill="FFFFFF"/>
        <w:spacing w:line="276" w:lineRule="auto"/>
        <w:ind w:firstLine="708"/>
        <w:rPr>
          <w:rFonts w:asciiTheme="minorHAnsi" w:eastAsia="Times New Roman" w:hAnsiTheme="minorHAnsi" w:cstheme="minorHAnsi"/>
          <w:noProof/>
          <w:color w:val="000000" w:themeColor="text1"/>
          <w:sz w:val="20"/>
          <w:szCs w:val="20"/>
          <w:lang w:val="en-US" w:eastAsia="ru-RU"/>
        </w:rPr>
      </w:pPr>
      <w:r w:rsidRPr="0088751F">
        <w:rPr>
          <w:rFonts w:asciiTheme="minorHAnsi" w:eastAsia="Times New Roman" w:hAnsiTheme="minorHAnsi" w:cstheme="minorHAnsi"/>
          <w:i/>
          <w:noProof/>
          <w:color w:val="000000" w:themeColor="text1"/>
          <w:sz w:val="20"/>
          <w:szCs w:val="20"/>
          <w:lang w:val="en-US" w:eastAsia="ru-RU"/>
        </w:rPr>
        <w:t xml:space="preserve">“The early, </w:t>
      </w:r>
      <w:r w:rsidR="003C6A5B">
        <w:rPr>
          <w:rFonts w:asciiTheme="minorHAnsi" w:eastAsia="Times New Roman" w:hAnsiTheme="minorHAnsi" w:cstheme="minorHAnsi"/>
          <w:i/>
          <w:noProof/>
          <w:color w:val="000000" w:themeColor="text1"/>
          <w:sz w:val="20"/>
          <w:szCs w:val="20"/>
          <w:lang w:val="en-US" w:eastAsia="ru-RU"/>
        </w:rPr>
        <w:t>‘</w:t>
      </w:r>
      <w:r w:rsidRPr="0088751F">
        <w:rPr>
          <w:rFonts w:asciiTheme="minorHAnsi" w:eastAsia="Times New Roman" w:hAnsiTheme="minorHAnsi" w:cstheme="minorHAnsi"/>
          <w:i/>
          <w:noProof/>
          <w:color w:val="000000" w:themeColor="text1"/>
          <w:sz w:val="20"/>
          <w:szCs w:val="20"/>
          <w:lang w:val="en-US" w:eastAsia="ru-RU"/>
        </w:rPr>
        <w:t xml:space="preserve">vintage’ Chytilová is indebted to surrealism, symbolism, and the allegorical tradition. Dramatically different from her is the Chytilová of the 1970s and ’80s, one that reinvented herself, at no detriment to artistic integrity, as a virtuoso of slices of everyday life and whose chronicles still allow us </w:t>
      </w:r>
      <w:r w:rsidR="004E68EF">
        <w:rPr>
          <w:rFonts w:asciiTheme="minorHAnsi" w:eastAsia="Times New Roman" w:hAnsiTheme="minorHAnsi" w:cstheme="minorHAnsi"/>
          <w:i/>
          <w:noProof/>
          <w:color w:val="000000" w:themeColor="text1"/>
          <w:sz w:val="20"/>
          <w:szCs w:val="20"/>
          <w:lang w:val="en-US" w:eastAsia="ru-RU"/>
        </w:rPr>
        <w:br/>
      </w:r>
      <w:r w:rsidRPr="0088751F">
        <w:rPr>
          <w:rFonts w:asciiTheme="minorHAnsi" w:eastAsia="Times New Roman" w:hAnsiTheme="minorHAnsi" w:cstheme="minorHAnsi"/>
          <w:i/>
          <w:noProof/>
          <w:color w:val="000000" w:themeColor="text1"/>
          <w:sz w:val="20"/>
          <w:szCs w:val="20"/>
          <w:lang w:val="en-US" w:eastAsia="ru-RU"/>
        </w:rPr>
        <w:t xml:space="preserve">a glimpse into the Czechoslovak society of the time. Her crowning achievement of that period, </w:t>
      </w:r>
      <w:r w:rsidRPr="0088751F">
        <w:rPr>
          <w:rFonts w:asciiTheme="minorHAnsi" w:eastAsia="Times New Roman" w:hAnsiTheme="minorHAnsi" w:cstheme="minorHAnsi"/>
          <w:noProof/>
          <w:color w:val="000000" w:themeColor="text1"/>
          <w:sz w:val="20"/>
          <w:szCs w:val="20"/>
          <w:lang w:val="en-US" w:eastAsia="ru-RU"/>
        </w:rPr>
        <w:t>Prefab Story</w:t>
      </w:r>
      <w:r w:rsidRPr="0088751F">
        <w:rPr>
          <w:rFonts w:asciiTheme="minorHAnsi" w:eastAsia="Times New Roman" w:hAnsiTheme="minorHAnsi" w:cstheme="minorHAnsi"/>
          <w:i/>
          <w:noProof/>
          <w:color w:val="000000" w:themeColor="text1"/>
          <w:sz w:val="20"/>
          <w:szCs w:val="20"/>
          <w:lang w:val="en-US" w:eastAsia="ru-RU"/>
        </w:rPr>
        <w:t xml:space="preserve">, stands to this day as one of the most scathing, tragic, and perfectly crafted monuments to the communist project (here she, strangely enough, overlaps with Kira Muratova, whose late-period motifs Chytilová had largely anticipated). It only gets more interesting from that point on: a horror </w:t>
      </w:r>
      <w:r w:rsidRPr="0088751F">
        <w:rPr>
          <w:rFonts w:asciiTheme="minorHAnsi" w:hAnsiTheme="minorHAnsi" w:cstheme="minorHAnsi"/>
          <w:noProof/>
          <w:color w:val="000000" w:themeColor="text1"/>
          <w:kern w:val="36"/>
          <w:sz w:val="20"/>
          <w:szCs w:val="20"/>
          <w:lang w:val="en-US"/>
        </w:rPr>
        <w:t>Wolf’s Chalet</w:t>
      </w:r>
      <w:r w:rsidRPr="0088751F">
        <w:rPr>
          <w:rFonts w:asciiTheme="minorHAnsi" w:eastAsia="Times New Roman" w:hAnsiTheme="minorHAnsi" w:cstheme="minorHAnsi"/>
          <w:i/>
          <w:noProof/>
          <w:color w:val="000000" w:themeColor="text1"/>
          <w:sz w:val="20"/>
          <w:szCs w:val="20"/>
          <w:lang w:val="en-US" w:eastAsia="ru-RU"/>
        </w:rPr>
        <w:t xml:space="preserve"> is followed by one of the world’s first movies about AIDS (</w:t>
      </w:r>
      <w:r w:rsidRPr="0088751F">
        <w:rPr>
          <w:rFonts w:asciiTheme="minorHAnsi" w:eastAsia="Times New Roman" w:hAnsiTheme="minorHAnsi" w:cstheme="minorHAnsi"/>
          <w:noProof/>
          <w:color w:val="000000" w:themeColor="text1"/>
          <w:sz w:val="20"/>
          <w:szCs w:val="20"/>
          <w:lang w:val="en-US" w:eastAsia="ru-RU"/>
        </w:rPr>
        <w:t>Tainted Horseplay</w:t>
      </w:r>
      <w:r w:rsidRPr="0088751F">
        <w:rPr>
          <w:rFonts w:asciiTheme="minorHAnsi" w:eastAsia="Times New Roman" w:hAnsiTheme="minorHAnsi" w:cstheme="minorHAnsi"/>
          <w:i/>
          <w:noProof/>
          <w:color w:val="000000" w:themeColor="text1"/>
          <w:sz w:val="20"/>
          <w:szCs w:val="20"/>
          <w:lang w:val="en-US" w:eastAsia="ru-RU"/>
        </w:rPr>
        <w:t xml:space="preserve">); then comes the subversive folk comedy </w:t>
      </w:r>
      <w:r w:rsidRPr="0088751F">
        <w:rPr>
          <w:rFonts w:asciiTheme="minorHAnsi" w:eastAsia="Times New Roman" w:hAnsiTheme="minorHAnsi" w:cstheme="minorHAnsi"/>
          <w:noProof/>
          <w:color w:val="000000" w:themeColor="text1"/>
          <w:sz w:val="20"/>
          <w:szCs w:val="20"/>
          <w:lang w:val="en-US" w:eastAsia="ru-RU"/>
        </w:rPr>
        <w:t xml:space="preserve">The Inheritance </w:t>
      </w:r>
      <w:r w:rsidRPr="0088751F">
        <w:rPr>
          <w:rFonts w:asciiTheme="minorHAnsi" w:eastAsia="Times New Roman" w:hAnsiTheme="minorHAnsi" w:cstheme="minorHAnsi"/>
          <w:i/>
          <w:noProof/>
          <w:color w:val="000000" w:themeColor="text1"/>
          <w:sz w:val="20"/>
          <w:szCs w:val="20"/>
          <w:lang w:val="en-US" w:eastAsia="ru-RU"/>
        </w:rPr>
        <w:t xml:space="preserve">or </w:t>
      </w:r>
      <w:r w:rsidRPr="0088751F">
        <w:rPr>
          <w:rFonts w:asciiTheme="minorHAnsi" w:eastAsia="Times New Roman" w:hAnsiTheme="minorHAnsi" w:cstheme="minorHAnsi"/>
          <w:noProof/>
          <w:color w:val="000000" w:themeColor="text1"/>
          <w:sz w:val="20"/>
          <w:szCs w:val="20"/>
          <w:lang w:val="en-US" w:eastAsia="ru-RU"/>
        </w:rPr>
        <w:t>Fuckoffguysgoodday</w:t>
      </w:r>
      <w:r w:rsidRPr="0088751F">
        <w:rPr>
          <w:rFonts w:asciiTheme="minorHAnsi" w:eastAsia="Times New Roman" w:hAnsiTheme="minorHAnsi" w:cstheme="minorHAnsi"/>
          <w:i/>
          <w:noProof/>
          <w:color w:val="000000" w:themeColor="text1"/>
          <w:sz w:val="20"/>
          <w:szCs w:val="20"/>
          <w:lang w:val="en-US" w:eastAsia="ru-RU"/>
        </w:rPr>
        <w:t xml:space="preserve">, so accurate in its portrayal of the country’s transition to capitalism; and finally, the radical feminist perspective of </w:t>
      </w:r>
      <w:r w:rsidRPr="0088751F">
        <w:rPr>
          <w:rFonts w:asciiTheme="minorHAnsi" w:eastAsia="Times New Roman" w:hAnsiTheme="minorHAnsi" w:cstheme="minorHAnsi"/>
          <w:noProof/>
          <w:color w:val="000000" w:themeColor="text1"/>
          <w:sz w:val="20"/>
          <w:szCs w:val="20"/>
          <w:lang w:val="en-US" w:eastAsia="ru-RU"/>
        </w:rPr>
        <w:t>Traps</w:t>
      </w:r>
      <w:r w:rsidRPr="0088751F">
        <w:rPr>
          <w:rFonts w:asciiTheme="minorHAnsi" w:eastAsia="Times New Roman" w:hAnsiTheme="minorHAnsi" w:cstheme="minorHAnsi"/>
          <w:i/>
          <w:noProof/>
          <w:color w:val="000000" w:themeColor="text1"/>
          <w:sz w:val="20"/>
          <w:szCs w:val="20"/>
          <w:lang w:val="en-US" w:eastAsia="ru-RU"/>
        </w:rPr>
        <w:t xml:space="preserve"> is succeeded by </w:t>
      </w:r>
      <w:r w:rsidRPr="0088751F">
        <w:rPr>
          <w:rFonts w:asciiTheme="minorHAnsi" w:hAnsiTheme="minorHAnsi" w:cstheme="minorHAnsi"/>
          <w:bCs/>
          <w:noProof/>
          <w:sz w:val="20"/>
          <w:szCs w:val="20"/>
          <w:lang w:val="en-US"/>
        </w:rPr>
        <w:t>Searching for Ester</w:t>
      </w:r>
      <w:r w:rsidRPr="0088751F">
        <w:rPr>
          <w:rFonts w:asciiTheme="minorHAnsi" w:eastAsia="Times New Roman" w:hAnsiTheme="minorHAnsi" w:cstheme="minorHAnsi"/>
          <w:i/>
          <w:noProof/>
          <w:color w:val="000000" w:themeColor="text1"/>
          <w:sz w:val="20"/>
          <w:szCs w:val="20"/>
          <w:lang w:val="en-US" w:eastAsia="ru-RU"/>
        </w:rPr>
        <w:t>, the loving tribute to a close friend and coauthor,”</w:t>
      </w:r>
      <w:r w:rsidRPr="0088751F">
        <w:rPr>
          <w:rFonts w:asciiTheme="minorHAnsi" w:eastAsia="Times New Roman" w:hAnsiTheme="minorHAnsi" w:cstheme="minorHAnsi"/>
          <w:noProof/>
          <w:color w:val="000000" w:themeColor="text1"/>
          <w:sz w:val="20"/>
          <w:szCs w:val="20"/>
          <w:lang w:val="en-US" w:eastAsia="ru-RU"/>
        </w:rPr>
        <w:t xml:space="preserve"> says Boris Nelepo. </w:t>
      </w:r>
    </w:p>
    <w:p w:rsidR="00EC4685" w:rsidRPr="0088751F" w:rsidRDefault="00EC4685" w:rsidP="00EC4685">
      <w:pPr>
        <w:shd w:val="clear" w:color="auto" w:fill="FFFFFF"/>
        <w:spacing w:line="276" w:lineRule="auto"/>
        <w:ind w:firstLine="708"/>
        <w:rPr>
          <w:rFonts w:asciiTheme="minorHAnsi" w:hAnsiTheme="minorHAnsi" w:cstheme="minorHAnsi"/>
          <w:bCs/>
          <w:noProof/>
          <w:color w:val="000000" w:themeColor="text1"/>
          <w:sz w:val="20"/>
          <w:szCs w:val="20"/>
          <w:lang w:val="en-US"/>
        </w:rPr>
      </w:pPr>
      <w:r w:rsidRPr="0088751F">
        <w:rPr>
          <w:rFonts w:asciiTheme="minorHAnsi" w:eastAsia="Times New Roman" w:hAnsiTheme="minorHAnsi" w:cstheme="minorHAnsi"/>
          <w:i/>
          <w:noProof/>
          <w:color w:val="000000" w:themeColor="text1"/>
          <w:sz w:val="20"/>
          <w:szCs w:val="20"/>
          <w:lang w:val="en-US" w:eastAsia="ru-RU"/>
        </w:rPr>
        <w:t>“This is why it is of great importance for us to present as thorough a retrospective as possible, including Chytilová’s documentaries, shorts, and made-for-TV films. Making sense of a decade</w:t>
      </w:r>
      <w:r w:rsidR="00205C97">
        <w:rPr>
          <w:rFonts w:asciiTheme="minorHAnsi" w:eastAsia="Times New Roman" w:hAnsiTheme="minorHAnsi" w:cstheme="minorHAnsi"/>
          <w:i/>
          <w:noProof/>
          <w:color w:val="000000" w:themeColor="text1"/>
          <w:sz w:val="20"/>
          <w:szCs w:val="20"/>
          <w:lang w:val="en-US" w:eastAsia="ru-RU"/>
        </w:rPr>
        <w:t>s</w:t>
      </w:r>
      <w:r w:rsidRPr="0088751F">
        <w:rPr>
          <w:rFonts w:asciiTheme="minorHAnsi" w:eastAsia="Times New Roman" w:hAnsiTheme="minorHAnsi" w:cstheme="minorHAnsi"/>
          <w:i/>
          <w:noProof/>
          <w:color w:val="000000" w:themeColor="text1"/>
          <w:sz w:val="20"/>
          <w:szCs w:val="20"/>
          <w:lang w:val="en-US" w:eastAsia="ru-RU"/>
        </w:rPr>
        <w:t>-spanning career of such complexity is not an archivist’s task; on the contrary, Chytilová’s distinctive film language, ideas, and formal devices are future-oriented inasmuch as they help us gain a better insight into today’s filmmaking landscape,”</w:t>
      </w:r>
      <w:r w:rsidRPr="0088751F">
        <w:rPr>
          <w:rFonts w:asciiTheme="minorHAnsi" w:eastAsia="Times New Roman" w:hAnsiTheme="minorHAnsi" w:cstheme="minorHAnsi"/>
          <w:noProof/>
          <w:color w:val="000000" w:themeColor="text1"/>
          <w:sz w:val="20"/>
          <w:szCs w:val="20"/>
          <w:lang w:val="en-US" w:eastAsia="ru-RU"/>
        </w:rPr>
        <w:t xml:space="preserve"> ads Nelepo.</w:t>
      </w:r>
    </w:p>
    <w:p w:rsidR="00EC4685" w:rsidRPr="0088751F" w:rsidRDefault="00EC4685" w:rsidP="00EC4685">
      <w:pPr>
        <w:shd w:val="clear" w:color="auto" w:fill="FFFFFF"/>
        <w:spacing w:line="276" w:lineRule="auto"/>
        <w:ind w:firstLine="708"/>
        <w:rPr>
          <w:rFonts w:asciiTheme="minorHAnsi" w:eastAsia="Times New Roman" w:hAnsiTheme="minorHAnsi" w:cstheme="minorHAnsi"/>
          <w:noProof/>
          <w:color w:val="222222"/>
          <w:sz w:val="20"/>
          <w:szCs w:val="20"/>
          <w:lang w:val="en-US" w:eastAsia="ru-RU"/>
        </w:rPr>
      </w:pPr>
    </w:p>
    <w:bookmarkStart w:id="0" w:name="_GoBack"/>
    <w:bookmarkEnd w:id="0"/>
    <w:p w:rsidR="00B02090" w:rsidRDefault="00B02090" w:rsidP="00B02090">
      <w:pPr>
        <w:shd w:val="clear" w:color="auto" w:fill="FFFFFF"/>
        <w:spacing w:line="276" w:lineRule="auto"/>
        <w:rPr>
          <w:rFonts w:asciiTheme="minorHAnsi" w:eastAsia="Times New Roman" w:hAnsiTheme="minorHAnsi" w:cstheme="minorHAnsi"/>
          <w:noProof/>
          <w:color w:val="222222"/>
          <w:sz w:val="20"/>
          <w:szCs w:val="20"/>
          <w:lang w:val="en-US" w:eastAsia="ru-RU"/>
        </w:rPr>
      </w:pPr>
      <w:r>
        <w:rPr>
          <w:rFonts w:asciiTheme="minorHAnsi" w:eastAsia="Times New Roman" w:hAnsiTheme="minorHAnsi" w:cstheme="minorHAnsi"/>
          <w:noProof/>
          <w:color w:val="222222"/>
          <w:sz w:val="20"/>
          <w:szCs w:val="20"/>
          <w:lang w:val="en-US" w:eastAsia="ru-RU"/>
        </w:rPr>
        <w:fldChar w:fldCharType="begin"/>
      </w:r>
      <w:r>
        <w:rPr>
          <w:rFonts w:asciiTheme="minorHAnsi" w:eastAsia="Times New Roman" w:hAnsiTheme="minorHAnsi" w:cstheme="minorHAnsi"/>
          <w:noProof/>
          <w:color w:val="222222"/>
          <w:sz w:val="20"/>
          <w:szCs w:val="20"/>
          <w:lang w:val="en-US" w:eastAsia="ru-RU"/>
        </w:rPr>
        <w:instrText xml:space="preserve"> HYPERLINK "</w:instrText>
      </w:r>
      <w:r w:rsidRPr="00B02090">
        <w:rPr>
          <w:rFonts w:asciiTheme="minorHAnsi" w:eastAsia="Times New Roman" w:hAnsiTheme="minorHAnsi" w:cstheme="minorHAnsi"/>
          <w:noProof/>
          <w:color w:val="222222"/>
          <w:sz w:val="20"/>
          <w:szCs w:val="20"/>
          <w:lang w:val="en-US" w:eastAsia="ru-RU"/>
        </w:rPr>
        <w:instrText>http://www.filmcenter.cz/en/news/1330-retrospective-of-vera-chytilova-at-doclisboa</w:instrText>
      </w:r>
      <w:r>
        <w:rPr>
          <w:rFonts w:asciiTheme="minorHAnsi" w:eastAsia="Times New Roman" w:hAnsiTheme="minorHAnsi" w:cstheme="minorHAnsi"/>
          <w:noProof/>
          <w:color w:val="222222"/>
          <w:sz w:val="20"/>
          <w:szCs w:val="20"/>
          <w:lang w:val="en-US" w:eastAsia="ru-RU"/>
        </w:rPr>
        <w:instrText xml:space="preserve">" </w:instrText>
      </w:r>
      <w:r>
        <w:rPr>
          <w:rFonts w:asciiTheme="minorHAnsi" w:eastAsia="Times New Roman" w:hAnsiTheme="minorHAnsi" w:cstheme="minorHAnsi"/>
          <w:noProof/>
          <w:color w:val="222222"/>
          <w:sz w:val="20"/>
          <w:szCs w:val="20"/>
          <w:lang w:val="en-US" w:eastAsia="ru-RU"/>
        </w:rPr>
        <w:fldChar w:fldCharType="separate"/>
      </w:r>
      <w:r w:rsidRPr="00BB582D">
        <w:rPr>
          <w:rStyle w:val="Hypertextovodkaz"/>
          <w:rFonts w:asciiTheme="minorHAnsi" w:eastAsia="Times New Roman" w:hAnsiTheme="minorHAnsi" w:cstheme="minorHAnsi"/>
          <w:noProof/>
          <w:sz w:val="20"/>
          <w:szCs w:val="20"/>
          <w:lang w:val="en-US" w:eastAsia="ru-RU"/>
        </w:rPr>
        <w:t>http://www.filmcenter.cz/en/news/1330-retrospective-of-vera-chytilova-at-doclisboa</w:t>
      </w:r>
      <w:r>
        <w:rPr>
          <w:rFonts w:asciiTheme="minorHAnsi" w:eastAsia="Times New Roman" w:hAnsiTheme="minorHAnsi" w:cstheme="minorHAnsi"/>
          <w:noProof/>
          <w:color w:val="222222"/>
          <w:sz w:val="20"/>
          <w:szCs w:val="20"/>
          <w:lang w:val="en-US" w:eastAsia="ru-RU"/>
        </w:rPr>
        <w:fldChar w:fldCharType="end"/>
      </w:r>
    </w:p>
    <w:p w:rsidR="008B5F85" w:rsidRDefault="00EC4685" w:rsidP="008B5F85">
      <w:pPr>
        <w:shd w:val="clear" w:color="auto" w:fill="FFFFFF"/>
        <w:spacing w:line="276" w:lineRule="auto"/>
        <w:ind w:firstLine="708"/>
        <w:rPr>
          <w:rFonts w:asciiTheme="minorHAnsi" w:eastAsia="Times New Roman" w:hAnsiTheme="minorHAnsi" w:cstheme="minorHAnsi"/>
          <w:noProof/>
          <w:color w:val="222222"/>
          <w:sz w:val="20"/>
          <w:szCs w:val="20"/>
          <w:lang w:val="en-US" w:eastAsia="ru-RU"/>
        </w:rPr>
      </w:pPr>
      <w:r w:rsidRPr="0088751F">
        <w:rPr>
          <w:rFonts w:asciiTheme="minorHAnsi" w:eastAsia="Times New Roman" w:hAnsiTheme="minorHAnsi" w:cstheme="minorHAnsi"/>
          <w:noProof/>
          <w:color w:val="222222"/>
          <w:sz w:val="20"/>
          <w:szCs w:val="20"/>
          <w:lang w:val="en-US" w:eastAsia="ru-RU"/>
        </w:rPr>
        <w:t xml:space="preserve"> </w:t>
      </w:r>
    </w:p>
    <w:p w:rsidR="009F0F51" w:rsidRPr="0088751F" w:rsidRDefault="004F4668" w:rsidP="008B5F85">
      <w:pPr>
        <w:shd w:val="clear" w:color="auto" w:fill="FFFFFF"/>
        <w:spacing w:line="276" w:lineRule="auto"/>
        <w:ind w:firstLine="708"/>
        <w:rPr>
          <w:rFonts w:asciiTheme="minorHAnsi" w:hAnsiTheme="minorHAnsi" w:cstheme="minorHAnsi"/>
          <w:noProof/>
          <w:color w:val="000000" w:themeColor="text1"/>
          <w:sz w:val="20"/>
          <w:szCs w:val="20"/>
          <w:lang w:val="en-US"/>
        </w:rPr>
      </w:pPr>
      <w:r w:rsidRPr="0088751F">
        <w:rPr>
          <w:rFonts w:asciiTheme="minorHAnsi" w:hAnsiTheme="minorHAnsi" w:cstheme="minorHAnsi"/>
          <w:noProof/>
          <w:color w:val="000000" w:themeColor="text1"/>
          <w:sz w:val="20"/>
          <w:szCs w:val="20"/>
          <w:lang w:val="en-US"/>
        </w:rPr>
        <w:br/>
      </w:r>
      <w:r w:rsidR="00817006" w:rsidRPr="0088751F">
        <w:rPr>
          <w:rFonts w:asciiTheme="minorHAnsi" w:hAnsiTheme="minorHAnsi" w:cstheme="minorHAnsi"/>
          <w:noProof/>
          <w:color w:val="000000" w:themeColor="text1"/>
          <w:sz w:val="20"/>
          <w:szCs w:val="20"/>
          <w:lang w:val="en-US"/>
        </w:rPr>
        <w:br/>
      </w:r>
      <w:r w:rsidR="00817006" w:rsidRPr="0088751F">
        <w:rPr>
          <w:rFonts w:asciiTheme="minorHAnsi" w:hAnsiTheme="minorHAnsi" w:cstheme="minorHAnsi"/>
          <w:b/>
          <w:noProof/>
          <w:sz w:val="20"/>
          <w:szCs w:val="20"/>
          <w:u w:val="single"/>
          <w:lang w:val="en-US" w:eastAsia="en-US"/>
        </w:rPr>
        <w:t>Press servis:</w:t>
      </w:r>
      <w:r w:rsidR="00817006" w:rsidRPr="0088751F">
        <w:rPr>
          <w:rFonts w:asciiTheme="minorHAnsi" w:hAnsiTheme="minorHAnsi" w:cstheme="minorHAnsi"/>
          <w:b/>
          <w:noProof/>
          <w:sz w:val="20"/>
          <w:szCs w:val="20"/>
          <w:u w:val="single"/>
          <w:lang w:val="en-US" w:eastAsia="en-US"/>
        </w:rPr>
        <w:br/>
      </w:r>
      <w:bookmarkStart w:id="1" w:name="_MailAutoSig"/>
      <w:r w:rsidR="00817006" w:rsidRPr="0088751F">
        <w:rPr>
          <w:rFonts w:asciiTheme="minorHAnsi" w:eastAsiaTheme="minorEastAsia" w:hAnsiTheme="minorHAnsi" w:cstheme="minorHAnsi"/>
          <w:i/>
          <w:noProof/>
          <w:color w:val="000000"/>
          <w:sz w:val="20"/>
          <w:szCs w:val="20"/>
          <w:lang w:val="en-US"/>
        </w:rPr>
        <w:t>Hedvika Petrželková</w:t>
      </w:r>
      <w:r w:rsidR="00817006" w:rsidRPr="0088751F">
        <w:rPr>
          <w:rFonts w:asciiTheme="minorHAnsi" w:eastAsiaTheme="minorEastAsia" w:hAnsiTheme="minorHAnsi" w:cstheme="minorHAnsi"/>
          <w:i/>
          <w:noProof/>
          <w:color w:val="000000"/>
          <w:sz w:val="20"/>
          <w:szCs w:val="20"/>
          <w:lang w:val="en-US"/>
        </w:rPr>
        <w:br/>
        <w:t>Czech Film Center</w:t>
      </w:r>
      <w:r w:rsidR="00817006" w:rsidRPr="0088751F">
        <w:rPr>
          <w:rFonts w:asciiTheme="minorHAnsi" w:eastAsiaTheme="minorEastAsia" w:hAnsiTheme="minorHAnsi" w:cstheme="minorHAnsi"/>
          <w:i/>
          <w:noProof/>
          <w:color w:val="000000"/>
          <w:sz w:val="20"/>
          <w:szCs w:val="20"/>
          <w:lang w:val="en-US"/>
        </w:rPr>
        <w:br/>
      </w:r>
      <w:r w:rsidR="00817006" w:rsidRPr="0088751F">
        <w:rPr>
          <w:rFonts w:asciiTheme="minorHAnsi" w:eastAsiaTheme="minorEastAsia" w:hAnsiTheme="minorHAnsi" w:cstheme="minorHAnsi"/>
          <w:noProof/>
          <w:color w:val="000000"/>
          <w:sz w:val="20"/>
          <w:szCs w:val="20"/>
          <w:lang w:val="en-US"/>
        </w:rPr>
        <w:t>Národní 28, 110 00 Praha 1</w:t>
      </w:r>
      <w:r w:rsidR="00817006" w:rsidRPr="0088751F">
        <w:rPr>
          <w:rFonts w:asciiTheme="minorHAnsi" w:eastAsiaTheme="minorEastAsia" w:hAnsiTheme="minorHAnsi" w:cstheme="minorHAnsi"/>
          <w:noProof/>
          <w:color w:val="000000"/>
          <w:sz w:val="20"/>
          <w:szCs w:val="20"/>
          <w:lang w:val="en-US"/>
        </w:rPr>
        <w:br/>
      </w:r>
      <w:r w:rsidR="009F0F51" w:rsidRPr="0088751F">
        <w:rPr>
          <w:rFonts w:asciiTheme="minorHAnsi" w:eastAsiaTheme="minorEastAsia" w:hAnsiTheme="minorHAnsi" w:cstheme="minorHAnsi"/>
          <w:noProof/>
          <w:color w:val="000000"/>
          <w:sz w:val="20"/>
          <w:szCs w:val="20"/>
          <w:lang w:val="en-US"/>
        </w:rPr>
        <w:t xml:space="preserve">+420 770 127 726, </w:t>
      </w:r>
      <w:r w:rsidR="00817006" w:rsidRPr="0088751F">
        <w:rPr>
          <w:rFonts w:asciiTheme="minorHAnsi" w:eastAsiaTheme="minorEastAsia" w:hAnsiTheme="minorHAnsi" w:cstheme="minorHAnsi"/>
          <w:noProof/>
          <w:color w:val="000000"/>
          <w:sz w:val="20"/>
          <w:szCs w:val="20"/>
          <w:lang w:val="en-US"/>
        </w:rPr>
        <w:t>+420 776 167 567</w:t>
      </w:r>
      <w:r w:rsidR="00817006" w:rsidRPr="0088751F">
        <w:rPr>
          <w:rFonts w:asciiTheme="minorHAnsi" w:eastAsiaTheme="minorEastAsia" w:hAnsiTheme="minorHAnsi" w:cstheme="minorHAnsi"/>
          <w:noProof/>
          <w:color w:val="000000"/>
          <w:sz w:val="20"/>
          <w:szCs w:val="20"/>
          <w:lang w:val="en-US"/>
        </w:rPr>
        <w:br/>
      </w:r>
      <w:hyperlink r:id="rId10" w:tgtFrame="_blank" w:history="1">
        <w:r w:rsidR="00817006" w:rsidRPr="0088751F">
          <w:rPr>
            <w:rStyle w:val="Hypertextovodkaz"/>
            <w:rFonts w:asciiTheme="minorHAnsi" w:eastAsiaTheme="minorEastAsia" w:hAnsiTheme="minorHAnsi" w:cstheme="minorHAnsi"/>
            <w:noProof/>
            <w:color w:val="1F497D"/>
            <w:sz w:val="20"/>
            <w:szCs w:val="20"/>
            <w:lang w:val="en-US"/>
          </w:rPr>
          <w:t>hedvika@filmcenter.cz</w:t>
        </w:r>
      </w:hyperlink>
      <w:r w:rsidR="00817006" w:rsidRPr="0088751F">
        <w:rPr>
          <w:rFonts w:asciiTheme="minorHAnsi" w:hAnsiTheme="minorHAnsi" w:cstheme="minorHAnsi"/>
          <w:noProof/>
          <w:sz w:val="20"/>
          <w:szCs w:val="20"/>
          <w:lang w:val="en-US"/>
        </w:rPr>
        <w:br/>
      </w:r>
      <w:hyperlink r:id="rId11" w:tgtFrame="_blank" w:history="1">
        <w:r w:rsidR="00817006" w:rsidRPr="0088751F">
          <w:rPr>
            <w:rStyle w:val="Hypertextovodkaz"/>
            <w:rFonts w:asciiTheme="minorHAnsi" w:eastAsiaTheme="minorEastAsia" w:hAnsiTheme="minorHAnsi" w:cstheme="minorHAnsi"/>
            <w:noProof/>
            <w:color w:val="1F497D"/>
            <w:sz w:val="20"/>
            <w:szCs w:val="20"/>
            <w:lang w:val="en-US"/>
          </w:rPr>
          <w:t>www.filmcenter.cz</w:t>
        </w:r>
      </w:hyperlink>
      <w:r w:rsidR="007F151E" w:rsidRPr="0088751F">
        <w:rPr>
          <w:rFonts w:asciiTheme="minorHAnsi" w:hAnsiTheme="minorHAnsi" w:cstheme="minorHAnsi"/>
          <w:noProof/>
          <w:sz w:val="20"/>
          <w:szCs w:val="20"/>
          <w:lang w:val="en-US"/>
        </w:rPr>
        <w:t xml:space="preserve">; </w:t>
      </w:r>
      <w:hyperlink r:id="rId12" w:tgtFrame="_blank" w:history="1">
        <w:r w:rsidR="00817006" w:rsidRPr="0088751F">
          <w:rPr>
            <w:rStyle w:val="Hypertextovodkaz"/>
            <w:rFonts w:asciiTheme="minorHAnsi" w:eastAsiaTheme="minorEastAsia" w:hAnsiTheme="minorHAnsi" w:cstheme="minorHAnsi"/>
            <w:noProof/>
            <w:color w:val="1F497D"/>
            <w:sz w:val="20"/>
            <w:szCs w:val="20"/>
            <w:lang w:val="en-US"/>
          </w:rPr>
          <w:t>facebook</w:t>
        </w:r>
      </w:hyperlink>
      <w:bookmarkEnd w:id="1"/>
    </w:p>
    <w:sectPr w:rsidR="009F0F51" w:rsidRPr="0088751F" w:rsidSect="007317B3">
      <w:headerReference w:type="default" r:id="rId13"/>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1D" w:rsidRDefault="007A431D" w:rsidP="0080772E">
      <w:r>
        <w:separator/>
      </w:r>
    </w:p>
  </w:endnote>
  <w:endnote w:type="continuationSeparator" w:id="0">
    <w:p w:rsidR="007A431D" w:rsidRDefault="007A431D"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1D" w:rsidRDefault="007A431D" w:rsidP="0080772E">
      <w:r>
        <w:separator/>
      </w:r>
    </w:p>
  </w:footnote>
  <w:footnote w:type="continuationSeparator" w:id="0">
    <w:p w:rsidR="007A431D" w:rsidRDefault="007A431D" w:rsidP="0080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D" w:rsidRDefault="007A431D">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17B5A"/>
    <w:rsid w:val="00120A75"/>
    <w:rsid w:val="0012506B"/>
    <w:rsid w:val="001364C0"/>
    <w:rsid w:val="00137146"/>
    <w:rsid w:val="0014045E"/>
    <w:rsid w:val="001415EC"/>
    <w:rsid w:val="001451C5"/>
    <w:rsid w:val="0015228B"/>
    <w:rsid w:val="00165B98"/>
    <w:rsid w:val="00170745"/>
    <w:rsid w:val="00191AFE"/>
    <w:rsid w:val="00192723"/>
    <w:rsid w:val="00195C43"/>
    <w:rsid w:val="001A2FDC"/>
    <w:rsid w:val="001A72BD"/>
    <w:rsid w:val="001B42AD"/>
    <w:rsid w:val="001B535F"/>
    <w:rsid w:val="001C1DF8"/>
    <w:rsid w:val="001E5B3B"/>
    <w:rsid w:val="001E7C0B"/>
    <w:rsid w:val="001F04A2"/>
    <w:rsid w:val="001F2063"/>
    <w:rsid w:val="001F65A7"/>
    <w:rsid w:val="002033FD"/>
    <w:rsid w:val="00205C97"/>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44A53"/>
    <w:rsid w:val="00363997"/>
    <w:rsid w:val="00374732"/>
    <w:rsid w:val="00375B4F"/>
    <w:rsid w:val="00376C57"/>
    <w:rsid w:val="00381F0F"/>
    <w:rsid w:val="0038407E"/>
    <w:rsid w:val="003971B3"/>
    <w:rsid w:val="003A18FA"/>
    <w:rsid w:val="003B1E42"/>
    <w:rsid w:val="003C5FF0"/>
    <w:rsid w:val="003C6A5B"/>
    <w:rsid w:val="003D325B"/>
    <w:rsid w:val="003E5633"/>
    <w:rsid w:val="003F094D"/>
    <w:rsid w:val="003F26AE"/>
    <w:rsid w:val="003F487A"/>
    <w:rsid w:val="00405989"/>
    <w:rsid w:val="00410183"/>
    <w:rsid w:val="00410C5E"/>
    <w:rsid w:val="004136D0"/>
    <w:rsid w:val="00417C76"/>
    <w:rsid w:val="0042565F"/>
    <w:rsid w:val="00445A2D"/>
    <w:rsid w:val="004508D1"/>
    <w:rsid w:val="00452B18"/>
    <w:rsid w:val="00456C16"/>
    <w:rsid w:val="004612F9"/>
    <w:rsid w:val="00461E7B"/>
    <w:rsid w:val="0047314A"/>
    <w:rsid w:val="00486471"/>
    <w:rsid w:val="004A3417"/>
    <w:rsid w:val="004C2F6B"/>
    <w:rsid w:val="004C33EA"/>
    <w:rsid w:val="004D1EE2"/>
    <w:rsid w:val="004E0461"/>
    <w:rsid w:val="004E2F0B"/>
    <w:rsid w:val="004E68EF"/>
    <w:rsid w:val="004E6E74"/>
    <w:rsid w:val="004F44E7"/>
    <w:rsid w:val="004F4668"/>
    <w:rsid w:val="004F4B3D"/>
    <w:rsid w:val="004F7D7C"/>
    <w:rsid w:val="00516AF0"/>
    <w:rsid w:val="00517D58"/>
    <w:rsid w:val="005353CE"/>
    <w:rsid w:val="00540746"/>
    <w:rsid w:val="005425A1"/>
    <w:rsid w:val="005433E8"/>
    <w:rsid w:val="005606FB"/>
    <w:rsid w:val="0057075D"/>
    <w:rsid w:val="0057342A"/>
    <w:rsid w:val="00574077"/>
    <w:rsid w:val="00574207"/>
    <w:rsid w:val="00595F43"/>
    <w:rsid w:val="00597751"/>
    <w:rsid w:val="005A5DE8"/>
    <w:rsid w:val="005A64D0"/>
    <w:rsid w:val="005B05C6"/>
    <w:rsid w:val="005B2B9A"/>
    <w:rsid w:val="005B31ED"/>
    <w:rsid w:val="005D2A5C"/>
    <w:rsid w:val="005D34FD"/>
    <w:rsid w:val="005D4A45"/>
    <w:rsid w:val="005F3FC7"/>
    <w:rsid w:val="005F6285"/>
    <w:rsid w:val="005F67D1"/>
    <w:rsid w:val="005F6963"/>
    <w:rsid w:val="0060253B"/>
    <w:rsid w:val="0060748A"/>
    <w:rsid w:val="00611121"/>
    <w:rsid w:val="00614B2A"/>
    <w:rsid w:val="0062004A"/>
    <w:rsid w:val="00621C40"/>
    <w:rsid w:val="00630FB8"/>
    <w:rsid w:val="00631286"/>
    <w:rsid w:val="0063620E"/>
    <w:rsid w:val="00642336"/>
    <w:rsid w:val="00642579"/>
    <w:rsid w:val="00643B53"/>
    <w:rsid w:val="006533EB"/>
    <w:rsid w:val="00661515"/>
    <w:rsid w:val="00696541"/>
    <w:rsid w:val="006A1CD1"/>
    <w:rsid w:val="006A2BAC"/>
    <w:rsid w:val="006A762D"/>
    <w:rsid w:val="006B143D"/>
    <w:rsid w:val="006B1C6D"/>
    <w:rsid w:val="006D2A96"/>
    <w:rsid w:val="006D3F9F"/>
    <w:rsid w:val="006E15BA"/>
    <w:rsid w:val="006E2871"/>
    <w:rsid w:val="006E693F"/>
    <w:rsid w:val="007256DD"/>
    <w:rsid w:val="007256EB"/>
    <w:rsid w:val="0073177B"/>
    <w:rsid w:val="007317B3"/>
    <w:rsid w:val="00743240"/>
    <w:rsid w:val="007470F3"/>
    <w:rsid w:val="007512CB"/>
    <w:rsid w:val="00756888"/>
    <w:rsid w:val="00776A04"/>
    <w:rsid w:val="00793A37"/>
    <w:rsid w:val="007A0994"/>
    <w:rsid w:val="007A431D"/>
    <w:rsid w:val="007B1F59"/>
    <w:rsid w:val="007D1073"/>
    <w:rsid w:val="007D7D72"/>
    <w:rsid w:val="007E4798"/>
    <w:rsid w:val="007E7C6C"/>
    <w:rsid w:val="007F04EB"/>
    <w:rsid w:val="007F151E"/>
    <w:rsid w:val="00800E52"/>
    <w:rsid w:val="0080269B"/>
    <w:rsid w:val="00802A74"/>
    <w:rsid w:val="00803E9D"/>
    <w:rsid w:val="0080772E"/>
    <w:rsid w:val="00817006"/>
    <w:rsid w:val="008207F9"/>
    <w:rsid w:val="00823FAE"/>
    <w:rsid w:val="0083153F"/>
    <w:rsid w:val="008318F4"/>
    <w:rsid w:val="00840037"/>
    <w:rsid w:val="008471FB"/>
    <w:rsid w:val="00847E03"/>
    <w:rsid w:val="00851653"/>
    <w:rsid w:val="0086386B"/>
    <w:rsid w:val="00864184"/>
    <w:rsid w:val="00865222"/>
    <w:rsid w:val="00874D9E"/>
    <w:rsid w:val="00885E38"/>
    <w:rsid w:val="0088751F"/>
    <w:rsid w:val="00895C62"/>
    <w:rsid w:val="008A3604"/>
    <w:rsid w:val="008A5795"/>
    <w:rsid w:val="008A6898"/>
    <w:rsid w:val="008B5F85"/>
    <w:rsid w:val="008B67E3"/>
    <w:rsid w:val="008C2DEB"/>
    <w:rsid w:val="008C5B89"/>
    <w:rsid w:val="008D65BB"/>
    <w:rsid w:val="008E1760"/>
    <w:rsid w:val="008E6DCE"/>
    <w:rsid w:val="00900637"/>
    <w:rsid w:val="00901491"/>
    <w:rsid w:val="00912721"/>
    <w:rsid w:val="00915196"/>
    <w:rsid w:val="009206EF"/>
    <w:rsid w:val="0092401F"/>
    <w:rsid w:val="00931980"/>
    <w:rsid w:val="0093696B"/>
    <w:rsid w:val="00956692"/>
    <w:rsid w:val="009579A6"/>
    <w:rsid w:val="00967527"/>
    <w:rsid w:val="00970C2D"/>
    <w:rsid w:val="00986D3C"/>
    <w:rsid w:val="009A3EFA"/>
    <w:rsid w:val="009A63B5"/>
    <w:rsid w:val="009B5384"/>
    <w:rsid w:val="009B63CB"/>
    <w:rsid w:val="009C06B8"/>
    <w:rsid w:val="009C0CD8"/>
    <w:rsid w:val="009C2FAA"/>
    <w:rsid w:val="009C6F17"/>
    <w:rsid w:val="009D104F"/>
    <w:rsid w:val="009D1526"/>
    <w:rsid w:val="009D46A0"/>
    <w:rsid w:val="009E0538"/>
    <w:rsid w:val="009E2622"/>
    <w:rsid w:val="009F0F51"/>
    <w:rsid w:val="009F3CBC"/>
    <w:rsid w:val="009F7040"/>
    <w:rsid w:val="009F770B"/>
    <w:rsid w:val="00A0304A"/>
    <w:rsid w:val="00A049B5"/>
    <w:rsid w:val="00A12676"/>
    <w:rsid w:val="00A15007"/>
    <w:rsid w:val="00A20E10"/>
    <w:rsid w:val="00A24282"/>
    <w:rsid w:val="00A278F8"/>
    <w:rsid w:val="00A34254"/>
    <w:rsid w:val="00A4105A"/>
    <w:rsid w:val="00A51285"/>
    <w:rsid w:val="00A5155A"/>
    <w:rsid w:val="00A515A4"/>
    <w:rsid w:val="00A60F32"/>
    <w:rsid w:val="00A628C1"/>
    <w:rsid w:val="00A718CA"/>
    <w:rsid w:val="00A837DB"/>
    <w:rsid w:val="00A84BBE"/>
    <w:rsid w:val="00AA1DEE"/>
    <w:rsid w:val="00AA4E97"/>
    <w:rsid w:val="00AB43C3"/>
    <w:rsid w:val="00AB6DA9"/>
    <w:rsid w:val="00AE6917"/>
    <w:rsid w:val="00AF47F0"/>
    <w:rsid w:val="00AF5E08"/>
    <w:rsid w:val="00B00966"/>
    <w:rsid w:val="00B02090"/>
    <w:rsid w:val="00B17AB1"/>
    <w:rsid w:val="00B21934"/>
    <w:rsid w:val="00B22D4B"/>
    <w:rsid w:val="00B24CB1"/>
    <w:rsid w:val="00B27E56"/>
    <w:rsid w:val="00B32DE5"/>
    <w:rsid w:val="00B34024"/>
    <w:rsid w:val="00B3557A"/>
    <w:rsid w:val="00B37DBF"/>
    <w:rsid w:val="00B430DB"/>
    <w:rsid w:val="00B449F2"/>
    <w:rsid w:val="00B4531B"/>
    <w:rsid w:val="00B71957"/>
    <w:rsid w:val="00B7211D"/>
    <w:rsid w:val="00B72789"/>
    <w:rsid w:val="00B83AF7"/>
    <w:rsid w:val="00B90917"/>
    <w:rsid w:val="00B92F00"/>
    <w:rsid w:val="00B95248"/>
    <w:rsid w:val="00BA0862"/>
    <w:rsid w:val="00BA7BAF"/>
    <w:rsid w:val="00BB2C75"/>
    <w:rsid w:val="00BB5E7C"/>
    <w:rsid w:val="00BC34B7"/>
    <w:rsid w:val="00BD026E"/>
    <w:rsid w:val="00BE0AA1"/>
    <w:rsid w:val="00BE44F5"/>
    <w:rsid w:val="00C003BD"/>
    <w:rsid w:val="00C13251"/>
    <w:rsid w:val="00C1531C"/>
    <w:rsid w:val="00C172E8"/>
    <w:rsid w:val="00C17950"/>
    <w:rsid w:val="00C24693"/>
    <w:rsid w:val="00C2754F"/>
    <w:rsid w:val="00C56D69"/>
    <w:rsid w:val="00C64576"/>
    <w:rsid w:val="00C81DD0"/>
    <w:rsid w:val="00C834F4"/>
    <w:rsid w:val="00C9528E"/>
    <w:rsid w:val="00CA56FC"/>
    <w:rsid w:val="00CB19A1"/>
    <w:rsid w:val="00CB206A"/>
    <w:rsid w:val="00CB7810"/>
    <w:rsid w:val="00CC2732"/>
    <w:rsid w:val="00CC34A0"/>
    <w:rsid w:val="00CC4785"/>
    <w:rsid w:val="00CD007D"/>
    <w:rsid w:val="00CD1615"/>
    <w:rsid w:val="00CD225E"/>
    <w:rsid w:val="00CD4D2B"/>
    <w:rsid w:val="00CD7C7C"/>
    <w:rsid w:val="00CE6B2D"/>
    <w:rsid w:val="00CE6B48"/>
    <w:rsid w:val="00CE7A90"/>
    <w:rsid w:val="00CF16BA"/>
    <w:rsid w:val="00CF3052"/>
    <w:rsid w:val="00CF666F"/>
    <w:rsid w:val="00D029C7"/>
    <w:rsid w:val="00D03DCC"/>
    <w:rsid w:val="00D05B2B"/>
    <w:rsid w:val="00D07084"/>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813DE"/>
    <w:rsid w:val="00E86002"/>
    <w:rsid w:val="00E87192"/>
    <w:rsid w:val="00E91C5D"/>
    <w:rsid w:val="00E952E9"/>
    <w:rsid w:val="00E95AC1"/>
    <w:rsid w:val="00EA4792"/>
    <w:rsid w:val="00EA4D5B"/>
    <w:rsid w:val="00EB2837"/>
    <w:rsid w:val="00EC4685"/>
    <w:rsid w:val="00ED41D5"/>
    <w:rsid w:val="00ED4C58"/>
    <w:rsid w:val="00ED7A09"/>
    <w:rsid w:val="00EE373F"/>
    <w:rsid w:val="00EF514F"/>
    <w:rsid w:val="00EF5432"/>
    <w:rsid w:val="00EF698D"/>
    <w:rsid w:val="00EF6E7A"/>
    <w:rsid w:val="00F4403A"/>
    <w:rsid w:val="00F47BDE"/>
    <w:rsid w:val="00F512EB"/>
    <w:rsid w:val="00F52CFE"/>
    <w:rsid w:val="00F53807"/>
    <w:rsid w:val="00F81F9B"/>
    <w:rsid w:val="00F82794"/>
    <w:rsid w:val="00F94FB8"/>
    <w:rsid w:val="00FA7746"/>
    <w:rsid w:val="00FB01CF"/>
    <w:rsid w:val="00FB77EE"/>
    <w:rsid w:val="00FC31FC"/>
    <w:rsid w:val="00FD215F"/>
    <w:rsid w:val="00FD4C02"/>
    <w:rsid w:val="00FD762D"/>
    <w:rsid w:val="00FE25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409249"/>
  <w15:docId w15:val="{AD09AA5C-8553-4F4C-A099-C381DD8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D7C7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customStyle="1" w:styleId="xdb">
    <w:name w:val="_xdb"/>
    <w:basedOn w:val="Standardnpsmoodstavce"/>
    <w:rsid w:val="00CD7C7C"/>
  </w:style>
  <w:style w:type="character" w:customStyle="1" w:styleId="xbe">
    <w:name w:val="_xbe"/>
    <w:basedOn w:val="Standardnpsmoodstavce"/>
    <w:rsid w:val="00CD7C7C"/>
  </w:style>
  <w:style w:type="character" w:customStyle="1" w:styleId="Nadpis3Char">
    <w:name w:val="Nadpis 3 Char"/>
    <w:basedOn w:val="Standardnpsmoodstavce"/>
    <w:link w:val="Nadpis3"/>
    <w:uiPriority w:val="9"/>
    <w:semiHidden/>
    <w:rsid w:val="00CD7C7C"/>
    <w:rPr>
      <w:rFonts w:asciiTheme="majorHAnsi" w:eastAsiaTheme="majorEastAsia" w:hAnsiTheme="majorHAnsi" w:cstheme="majorBidi"/>
      <w:b/>
      <w:bCs/>
      <w:color w:val="4F81BD" w:themeColor="accent1"/>
      <w:lang w:eastAsia="cs-CZ"/>
    </w:rPr>
  </w:style>
  <w:style w:type="character" w:customStyle="1" w:styleId="st">
    <w:name w:val="st"/>
    <w:basedOn w:val="Standardnpsmoodstavce"/>
    <w:rsid w:val="00EC4685"/>
  </w:style>
  <w:style w:type="character" w:styleId="Nevyeenzmnka">
    <w:name w:val="Unresolved Mention"/>
    <w:basedOn w:val="Standardnpsmoodstavce"/>
    <w:uiPriority w:val="99"/>
    <w:semiHidden/>
    <w:unhideWhenUsed/>
    <w:rsid w:val="00B02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638798236">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isboa.org/2017/en/seccoes/vera-chytilova-retrospec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zechFilmCenter/?ref=aymt_homepage_pa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mcenter.cz/cz/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a@filmcenter.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5AC6-0A6F-4059-8A39-12B768E8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705</Words>
  <Characters>4163</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petrzelkova</dc:creator>
  <cp:lastModifiedBy>Hedvika Petrželková</cp:lastModifiedBy>
  <cp:revision>5</cp:revision>
  <cp:lastPrinted>2017-10-17T08:48:00Z</cp:lastPrinted>
  <dcterms:created xsi:type="dcterms:W3CDTF">2017-10-17T08:47:00Z</dcterms:created>
  <dcterms:modified xsi:type="dcterms:W3CDTF">2017-10-17T16:47:00Z</dcterms:modified>
</cp:coreProperties>
</file>