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1CD1" w:rsidRPr="00817006" w:rsidRDefault="006A1CD1" w:rsidP="00A9717E">
      <w:pPr>
        <w:spacing w:line="276" w:lineRule="auto"/>
        <w:rPr>
          <w:rFonts w:asciiTheme="minorHAnsi" w:hAnsiTheme="minorHAnsi" w:cstheme="minorHAnsi"/>
          <w:noProof/>
          <w:color w:val="000000" w:themeColor="text1"/>
          <w:sz w:val="20"/>
          <w:szCs w:val="20"/>
        </w:rPr>
      </w:pPr>
    </w:p>
    <w:p w:rsidR="00256DA6" w:rsidRPr="000B21CB" w:rsidRDefault="00256DA6" w:rsidP="00A9717E">
      <w:pPr>
        <w:spacing w:line="276" w:lineRule="auto"/>
        <w:rPr>
          <w:rFonts w:cstheme="minorHAnsi"/>
          <w:i/>
          <w:sz w:val="20"/>
          <w:szCs w:val="20"/>
        </w:rPr>
      </w:pPr>
      <w:r w:rsidRPr="000B21CB">
        <w:rPr>
          <w:rFonts w:cstheme="minorHAnsi"/>
          <w:i/>
          <w:sz w:val="20"/>
          <w:szCs w:val="20"/>
        </w:rPr>
        <w:t xml:space="preserve">Tisková zpráva. Praha, </w:t>
      </w:r>
      <w:r w:rsidR="000B03AA">
        <w:rPr>
          <w:rFonts w:cstheme="minorHAnsi"/>
          <w:i/>
          <w:sz w:val="20"/>
          <w:szCs w:val="20"/>
        </w:rPr>
        <w:t>9</w:t>
      </w:r>
      <w:r w:rsidRPr="000B21CB">
        <w:rPr>
          <w:rFonts w:cstheme="minorHAnsi"/>
          <w:i/>
          <w:sz w:val="20"/>
          <w:szCs w:val="20"/>
        </w:rPr>
        <w:t>. 10. 2017</w:t>
      </w:r>
    </w:p>
    <w:p w:rsidR="00256DA6" w:rsidRDefault="00256DA6" w:rsidP="00A9717E">
      <w:pPr>
        <w:spacing w:line="276" w:lineRule="auto"/>
        <w:rPr>
          <w:rFonts w:cstheme="minorHAnsi"/>
          <w:b/>
          <w:sz w:val="20"/>
          <w:szCs w:val="20"/>
          <w:u w:val="single"/>
        </w:rPr>
      </w:pPr>
    </w:p>
    <w:p w:rsidR="00542E02" w:rsidRPr="000B21CB" w:rsidRDefault="00542E02" w:rsidP="00A9717E">
      <w:pPr>
        <w:spacing w:line="276" w:lineRule="auto"/>
        <w:rPr>
          <w:rFonts w:cstheme="minorHAnsi"/>
          <w:b/>
          <w:sz w:val="20"/>
          <w:szCs w:val="20"/>
          <w:u w:val="single"/>
        </w:rPr>
      </w:pPr>
    </w:p>
    <w:p w:rsidR="00256DA6" w:rsidRPr="000B21CB" w:rsidRDefault="00256DA6" w:rsidP="00A9717E">
      <w:pPr>
        <w:spacing w:line="276" w:lineRule="auto"/>
        <w:jc w:val="center"/>
        <w:rPr>
          <w:rFonts w:cstheme="minorHAnsi"/>
          <w:b/>
          <w:sz w:val="28"/>
          <w:szCs w:val="28"/>
          <w:u w:val="single"/>
        </w:rPr>
      </w:pPr>
      <w:r w:rsidRPr="000B21CB">
        <w:rPr>
          <w:rFonts w:cstheme="minorHAnsi"/>
          <w:b/>
          <w:sz w:val="28"/>
          <w:szCs w:val="28"/>
          <w:u w:val="single"/>
        </w:rPr>
        <w:t>Křižáček, Bába z</w:t>
      </w:r>
      <w:r w:rsidR="001B717C">
        <w:rPr>
          <w:rFonts w:cstheme="minorHAnsi"/>
          <w:b/>
          <w:sz w:val="28"/>
          <w:szCs w:val="28"/>
          <w:u w:val="single"/>
        </w:rPr>
        <w:t> </w:t>
      </w:r>
      <w:r w:rsidRPr="000B21CB">
        <w:rPr>
          <w:rFonts w:cstheme="minorHAnsi"/>
          <w:b/>
          <w:sz w:val="28"/>
          <w:szCs w:val="28"/>
          <w:u w:val="single"/>
        </w:rPr>
        <w:t>ledu</w:t>
      </w:r>
      <w:r w:rsidR="001B717C">
        <w:rPr>
          <w:rFonts w:cstheme="minorHAnsi"/>
          <w:b/>
          <w:sz w:val="28"/>
          <w:szCs w:val="28"/>
          <w:u w:val="single"/>
        </w:rPr>
        <w:t>, Vězení</w:t>
      </w:r>
      <w:r w:rsidRPr="000B21CB">
        <w:rPr>
          <w:rFonts w:cstheme="minorHAnsi"/>
          <w:b/>
          <w:sz w:val="28"/>
          <w:szCs w:val="28"/>
          <w:u w:val="single"/>
        </w:rPr>
        <w:t xml:space="preserve"> či Daliborek. </w:t>
      </w:r>
      <w:r w:rsidRPr="000B21CB">
        <w:rPr>
          <w:rFonts w:cstheme="minorHAnsi"/>
          <w:b/>
          <w:sz w:val="28"/>
          <w:szCs w:val="28"/>
          <w:u w:val="single"/>
        </w:rPr>
        <w:br/>
        <w:t>České filmy na podzimn</w:t>
      </w:r>
      <w:r w:rsidR="002D0D57">
        <w:rPr>
          <w:rFonts w:cstheme="minorHAnsi"/>
          <w:b/>
          <w:sz w:val="28"/>
          <w:szCs w:val="28"/>
          <w:u w:val="single"/>
        </w:rPr>
        <w:t>í</w:t>
      </w:r>
      <w:r w:rsidR="001B717C">
        <w:rPr>
          <w:rFonts w:cstheme="minorHAnsi"/>
          <w:b/>
          <w:sz w:val="28"/>
          <w:szCs w:val="28"/>
          <w:u w:val="single"/>
        </w:rPr>
        <w:t>ch</w:t>
      </w:r>
      <w:r w:rsidRPr="000B21CB">
        <w:rPr>
          <w:rFonts w:cstheme="minorHAnsi"/>
          <w:b/>
          <w:sz w:val="28"/>
          <w:szCs w:val="28"/>
          <w:u w:val="single"/>
        </w:rPr>
        <w:t xml:space="preserve"> světov</w:t>
      </w:r>
      <w:r w:rsidR="001B717C">
        <w:rPr>
          <w:rFonts w:cstheme="minorHAnsi"/>
          <w:b/>
          <w:sz w:val="28"/>
          <w:szCs w:val="28"/>
          <w:u w:val="single"/>
        </w:rPr>
        <w:t>ých</w:t>
      </w:r>
      <w:r w:rsidRPr="000B21CB">
        <w:rPr>
          <w:rFonts w:cstheme="minorHAnsi"/>
          <w:b/>
          <w:sz w:val="28"/>
          <w:szCs w:val="28"/>
          <w:u w:val="single"/>
        </w:rPr>
        <w:t xml:space="preserve"> festival</w:t>
      </w:r>
      <w:r w:rsidR="001B717C">
        <w:rPr>
          <w:rFonts w:cstheme="minorHAnsi"/>
          <w:b/>
          <w:sz w:val="28"/>
          <w:szCs w:val="28"/>
          <w:u w:val="single"/>
        </w:rPr>
        <w:t>ech</w:t>
      </w:r>
    </w:p>
    <w:p w:rsidR="00256DA6" w:rsidRPr="000B21CB" w:rsidRDefault="00256DA6" w:rsidP="00A9717E">
      <w:pPr>
        <w:spacing w:line="276" w:lineRule="auto"/>
        <w:rPr>
          <w:rFonts w:cstheme="minorHAnsi"/>
          <w:b/>
          <w:sz w:val="20"/>
          <w:szCs w:val="20"/>
          <w:u w:val="single"/>
        </w:rPr>
      </w:pPr>
    </w:p>
    <w:p w:rsidR="00A513EC" w:rsidRDefault="00256DA6" w:rsidP="00A9717E">
      <w:pPr>
        <w:spacing w:line="276" w:lineRule="auto"/>
        <w:ind w:firstLine="708"/>
        <w:rPr>
          <w:rFonts w:cstheme="minorHAnsi"/>
          <w:b/>
          <w:sz w:val="20"/>
          <w:szCs w:val="20"/>
        </w:rPr>
      </w:pPr>
      <w:r w:rsidRPr="00210A80">
        <w:rPr>
          <w:rFonts w:cstheme="minorHAnsi"/>
          <w:b/>
          <w:sz w:val="20"/>
          <w:szCs w:val="20"/>
        </w:rPr>
        <w:t xml:space="preserve">Podzimní festivalová sezóna je v plném proudu a nechybí v ní ani české filmy. Na evropské </w:t>
      </w:r>
      <w:r w:rsidR="00A513EC">
        <w:rPr>
          <w:rFonts w:cstheme="minorHAnsi"/>
          <w:b/>
          <w:sz w:val="20"/>
          <w:szCs w:val="20"/>
        </w:rPr>
        <w:br/>
      </w:r>
      <w:r w:rsidRPr="00210A80">
        <w:rPr>
          <w:rFonts w:cstheme="minorHAnsi"/>
          <w:b/>
          <w:sz w:val="20"/>
          <w:szCs w:val="20"/>
        </w:rPr>
        <w:t xml:space="preserve">i mimoevropské festivaly míří hrané, dokumentární i krátké animované snímky z české produkce, a také </w:t>
      </w:r>
      <w:r w:rsidR="00A513EC">
        <w:rPr>
          <w:rFonts w:cstheme="minorHAnsi"/>
          <w:b/>
          <w:sz w:val="20"/>
          <w:szCs w:val="20"/>
        </w:rPr>
        <w:br/>
      </w:r>
      <w:r w:rsidRPr="00210A80">
        <w:rPr>
          <w:rFonts w:cstheme="minorHAnsi"/>
          <w:b/>
          <w:sz w:val="20"/>
          <w:szCs w:val="20"/>
        </w:rPr>
        <w:t xml:space="preserve">řada filmových koprodukcí s českou účastí. </w:t>
      </w:r>
    </w:p>
    <w:p w:rsidR="00256DA6" w:rsidRDefault="00256DA6" w:rsidP="004007D5">
      <w:pPr>
        <w:spacing w:line="276" w:lineRule="auto"/>
        <w:ind w:firstLine="708"/>
        <w:rPr>
          <w:rFonts w:cstheme="minorHAnsi"/>
          <w:b/>
          <w:sz w:val="20"/>
          <w:szCs w:val="20"/>
        </w:rPr>
      </w:pPr>
      <w:r w:rsidRPr="00542E02">
        <w:rPr>
          <w:rFonts w:cstheme="minorHAnsi"/>
          <w:b/>
          <w:sz w:val="20"/>
          <w:szCs w:val="20"/>
        </w:rPr>
        <w:t xml:space="preserve">Velký zájem je stále o českého oscarového vyslance - </w:t>
      </w:r>
      <w:r w:rsidRPr="00542E02">
        <w:rPr>
          <w:rFonts w:cstheme="minorHAnsi"/>
          <w:b/>
          <w:i/>
          <w:sz w:val="20"/>
          <w:szCs w:val="20"/>
        </w:rPr>
        <w:t>Bábu z ledu</w:t>
      </w:r>
      <w:r w:rsidRPr="00542E02">
        <w:rPr>
          <w:rFonts w:cstheme="minorHAnsi"/>
          <w:b/>
          <w:sz w:val="20"/>
          <w:szCs w:val="20"/>
        </w:rPr>
        <w:t xml:space="preserve">, pozornost budí i karlovarský vítěz </w:t>
      </w:r>
      <w:r w:rsidRPr="00542E02">
        <w:rPr>
          <w:rFonts w:cstheme="minorHAnsi"/>
          <w:b/>
          <w:i/>
          <w:sz w:val="20"/>
          <w:szCs w:val="20"/>
        </w:rPr>
        <w:t>Křižáček</w:t>
      </w:r>
      <w:r w:rsidRPr="00542E02">
        <w:rPr>
          <w:rFonts w:cstheme="minorHAnsi"/>
          <w:b/>
          <w:sz w:val="20"/>
          <w:szCs w:val="20"/>
        </w:rPr>
        <w:t xml:space="preserve">. K největším úspěchům patří uvedení tří českých dokumentů na nejvýznamnějším světovém dokumentaristickém festivalu IDFA, který se koná v druhé polovině listopadu v Amsterdamu. Do Holandska zamíří Klusákův </w:t>
      </w:r>
      <w:r w:rsidRPr="00542E02">
        <w:rPr>
          <w:rFonts w:cstheme="minorHAnsi"/>
          <w:b/>
          <w:i/>
          <w:sz w:val="20"/>
          <w:szCs w:val="20"/>
        </w:rPr>
        <w:t>Svět podle Daliborka</w:t>
      </w:r>
      <w:r w:rsidRPr="00542E02">
        <w:rPr>
          <w:rFonts w:cstheme="minorHAnsi"/>
          <w:b/>
          <w:sz w:val="20"/>
          <w:szCs w:val="20"/>
        </w:rPr>
        <w:t xml:space="preserve">, </w:t>
      </w:r>
      <w:r w:rsidRPr="00542E02">
        <w:rPr>
          <w:rFonts w:cstheme="minorHAnsi"/>
          <w:b/>
          <w:i/>
          <w:sz w:val="20"/>
          <w:szCs w:val="20"/>
        </w:rPr>
        <w:t>Nic jako dřív</w:t>
      </w:r>
      <w:r w:rsidRPr="00542E02">
        <w:rPr>
          <w:rFonts w:cstheme="minorHAnsi"/>
          <w:b/>
          <w:sz w:val="20"/>
          <w:szCs w:val="20"/>
        </w:rPr>
        <w:t xml:space="preserve"> autorského dua Lukáše Kokeše a Kláry Tasovské a </w:t>
      </w:r>
      <w:r w:rsidRPr="00542E02">
        <w:rPr>
          <w:rFonts w:cstheme="minorHAnsi"/>
          <w:b/>
          <w:i/>
          <w:sz w:val="20"/>
          <w:szCs w:val="20"/>
        </w:rPr>
        <w:t>Švéd v žigulíku</w:t>
      </w:r>
      <w:r w:rsidRPr="00542E02">
        <w:rPr>
          <w:rFonts w:cstheme="minorHAnsi"/>
          <w:b/>
          <w:sz w:val="20"/>
          <w:szCs w:val="20"/>
        </w:rPr>
        <w:t xml:space="preserve">, který je režijním debutem novináře Petra Horkého. Cestu filmů na zahraniční festivaly pomáhá tvůrcům uskutečňovat i </w:t>
      </w:r>
      <w:hyperlink r:id="rId8" w:history="1">
        <w:r w:rsidRPr="0080406A">
          <w:rPr>
            <w:rStyle w:val="Hypertextovodkaz"/>
            <w:rFonts w:cstheme="minorHAnsi"/>
            <w:b/>
            <w:sz w:val="20"/>
            <w:szCs w:val="20"/>
          </w:rPr>
          <w:t>Czech Film Center</w:t>
        </w:r>
      </w:hyperlink>
      <w:r w:rsidR="00FD4323">
        <w:rPr>
          <w:rFonts w:cstheme="minorHAnsi"/>
          <w:b/>
          <w:sz w:val="20"/>
          <w:szCs w:val="20"/>
        </w:rPr>
        <w:t xml:space="preserve"> </w:t>
      </w:r>
      <w:r w:rsidR="004007D5">
        <w:rPr>
          <w:rFonts w:cstheme="minorHAnsi"/>
          <w:b/>
          <w:sz w:val="20"/>
          <w:szCs w:val="20"/>
        </w:rPr>
        <w:t xml:space="preserve">samozřejmě </w:t>
      </w:r>
      <w:hyperlink r:id="rId9" w:history="1">
        <w:r w:rsidR="00FD4323" w:rsidRPr="00FD4323">
          <w:rPr>
            <w:rStyle w:val="Hypertextovodkaz"/>
            <w:rFonts w:cstheme="minorHAnsi"/>
            <w:b/>
            <w:sz w:val="20"/>
            <w:szCs w:val="20"/>
          </w:rPr>
          <w:t>Státní fond kinematografie</w:t>
        </w:r>
      </w:hyperlink>
      <w:r w:rsidR="00FD4323">
        <w:rPr>
          <w:rFonts w:cstheme="minorHAnsi"/>
          <w:b/>
          <w:sz w:val="20"/>
          <w:szCs w:val="20"/>
        </w:rPr>
        <w:t xml:space="preserve">, který většinu uvedených filmů podpořil v různých fázích </w:t>
      </w:r>
      <w:r w:rsidR="004007D5">
        <w:rPr>
          <w:rFonts w:cstheme="minorHAnsi"/>
          <w:b/>
          <w:sz w:val="20"/>
          <w:szCs w:val="20"/>
        </w:rPr>
        <w:t>realizace a podporuje i samotnou účast českých filmů na mezinárodních festivalech</w:t>
      </w:r>
      <w:bookmarkStart w:id="0" w:name="_GoBack"/>
      <w:bookmarkEnd w:id="0"/>
      <w:r w:rsidR="00FD4323">
        <w:rPr>
          <w:rFonts w:cstheme="minorHAnsi"/>
          <w:b/>
          <w:sz w:val="20"/>
          <w:szCs w:val="20"/>
        </w:rPr>
        <w:t xml:space="preserve">. </w:t>
      </w:r>
    </w:p>
    <w:p w:rsidR="00FD4323" w:rsidRDefault="00FD4323" w:rsidP="00A9717E">
      <w:pPr>
        <w:spacing w:line="276" w:lineRule="auto"/>
        <w:ind w:firstLine="708"/>
        <w:rPr>
          <w:rFonts w:cstheme="minorHAnsi"/>
          <w:b/>
          <w:sz w:val="20"/>
          <w:szCs w:val="20"/>
        </w:rPr>
      </w:pPr>
    </w:p>
    <w:p w:rsidR="00542E02" w:rsidRPr="00542E02" w:rsidRDefault="00542E02" w:rsidP="00A9717E">
      <w:pPr>
        <w:spacing w:line="276" w:lineRule="auto"/>
        <w:ind w:firstLine="708"/>
        <w:rPr>
          <w:rFonts w:cstheme="minorHAnsi"/>
          <w:b/>
          <w:sz w:val="20"/>
          <w:szCs w:val="20"/>
        </w:rPr>
      </w:pPr>
    </w:p>
    <w:p w:rsidR="00256DA6" w:rsidRDefault="00FD4323" w:rsidP="00A9717E">
      <w:pPr>
        <w:spacing w:line="276" w:lineRule="auto"/>
        <w:rPr>
          <w:rFonts w:cstheme="minorHAnsi"/>
          <w:sz w:val="20"/>
          <w:szCs w:val="20"/>
        </w:rPr>
      </w:pPr>
      <w:r>
        <w:rPr>
          <w:rFonts w:cstheme="minorHAnsi"/>
          <w:i/>
          <w:noProof/>
          <w:sz w:val="20"/>
          <w:szCs w:val="2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17145</wp:posOffset>
            </wp:positionH>
            <wp:positionV relativeFrom="margin">
              <wp:posOffset>3558540</wp:posOffset>
            </wp:positionV>
            <wp:extent cx="2865120" cy="1367155"/>
            <wp:effectExtent l="19050" t="0" r="0" b="0"/>
            <wp:wrapSquare wrapText="bothSides"/>
            <wp:docPr id="2" name="Obrázek 1" descr="BZL 1_nah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ZL 1_nahled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65120" cy="1367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56DA6" w:rsidRPr="000B21CB">
        <w:rPr>
          <w:rFonts w:cstheme="minorHAnsi"/>
          <w:i/>
          <w:sz w:val="20"/>
          <w:szCs w:val="20"/>
        </w:rPr>
        <w:t>Bába z ledu</w:t>
      </w:r>
      <w:r w:rsidR="00256DA6">
        <w:rPr>
          <w:rFonts w:cstheme="minorHAnsi"/>
          <w:sz w:val="20"/>
          <w:szCs w:val="20"/>
        </w:rPr>
        <w:t xml:space="preserve"> Bohdana Slámy, která je českým vyslancem v oscarovém klání, jde doslova z festivalu na festival. Po úspěchu v americké Tribece, odkud si letos v dubnu film odnesl cenu za scénář, prošel už řadou přehlídek a čekají ho další. V nejbližších týdnech se Slámova tragikomedie objeví na festivalech v izraelské </w:t>
      </w:r>
      <w:hyperlink r:id="rId11" w:history="1">
        <w:r w:rsidR="00256DA6" w:rsidRPr="00210A80">
          <w:rPr>
            <w:rStyle w:val="Hypertextovodkaz"/>
            <w:rFonts w:cstheme="minorHAnsi"/>
            <w:sz w:val="20"/>
            <w:szCs w:val="20"/>
          </w:rPr>
          <w:t>Haifě</w:t>
        </w:r>
      </w:hyperlink>
      <w:r w:rsidR="00256DA6">
        <w:rPr>
          <w:rFonts w:cstheme="minorHAnsi"/>
          <w:sz w:val="20"/>
          <w:szCs w:val="20"/>
        </w:rPr>
        <w:t xml:space="preserve"> (4. – 15. 10</w:t>
      </w:r>
      <w:r w:rsidR="00E34894">
        <w:rPr>
          <w:rFonts w:cstheme="minorHAnsi"/>
          <w:sz w:val="20"/>
          <w:szCs w:val="20"/>
        </w:rPr>
        <w:t>.)</w:t>
      </w:r>
      <w:r w:rsidR="00256DA6">
        <w:rPr>
          <w:rFonts w:cstheme="minorHAnsi"/>
          <w:sz w:val="20"/>
          <w:szCs w:val="20"/>
        </w:rPr>
        <w:t xml:space="preserve">, </w:t>
      </w:r>
      <w:hyperlink r:id="rId12" w:history="1">
        <w:r w:rsidR="00256DA6" w:rsidRPr="00210A80">
          <w:rPr>
            <w:rStyle w:val="Hypertextovodkaz"/>
            <w:rFonts w:cstheme="minorHAnsi"/>
            <w:sz w:val="20"/>
            <w:szCs w:val="20"/>
          </w:rPr>
          <w:t>Hamburku</w:t>
        </w:r>
      </w:hyperlink>
      <w:r w:rsidR="00256DA6">
        <w:rPr>
          <w:rFonts w:cstheme="minorHAnsi"/>
          <w:sz w:val="20"/>
          <w:szCs w:val="20"/>
        </w:rPr>
        <w:t xml:space="preserve"> (</w:t>
      </w:r>
      <w:r w:rsidR="00256DA6" w:rsidRPr="00B33F64">
        <w:rPr>
          <w:rFonts w:eastAsia="Times New Roman"/>
          <w:color w:val="000000"/>
          <w:sz w:val="20"/>
          <w:szCs w:val="20"/>
        </w:rPr>
        <w:t>5. - 14. 10</w:t>
      </w:r>
      <w:r w:rsidR="00256DA6">
        <w:rPr>
          <w:rFonts w:eastAsia="Times New Roman"/>
          <w:color w:val="000000"/>
          <w:sz w:val="20"/>
          <w:szCs w:val="20"/>
        </w:rPr>
        <w:t xml:space="preserve">.), </w:t>
      </w:r>
      <w:r w:rsidR="00256DA6">
        <w:rPr>
          <w:rFonts w:cstheme="minorHAnsi"/>
          <w:sz w:val="20"/>
          <w:szCs w:val="20"/>
        </w:rPr>
        <w:t>Kodani (</w:t>
      </w:r>
      <w:hyperlink r:id="rId13" w:history="1">
        <w:r w:rsidR="00256DA6" w:rsidRPr="00210A80">
          <w:rPr>
            <w:rStyle w:val="Hypertextovodkaz"/>
            <w:rFonts w:cstheme="minorHAnsi"/>
            <w:sz w:val="20"/>
            <w:szCs w:val="20"/>
          </w:rPr>
          <w:t>CPH PIX</w:t>
        </w:r>
      </w:hyperlink>
      <w:r w:rsidR="00256DA6">
        <w:rPr>
          <w:rFonts w:cstheme="minorHAnsi"/>
          <w:sz w:val="20"/>
          <w:szCs w:val="20"/>
        </w:rPr>
        <w:t xml:space="preserve">, 28. 9. – 10. 10.) nebo kanadském </w:t>
      </w:r>
      <w:hyperlink r:id="rId14" w:history="1">
        <w:r w:rsidR="00256DA6" w:rsidRPr="00210A80">
          <w:rPr>
            <w:rStyle w:val="Hypertextovodkaz"/>
            <w:rFonts w:cstheme="minorHAnsi"/>
            <w:sz w:val="20"/>
            <w:szCs w:val="20"/>
          </w:rPr>
          <w:t>Vancouveru</w:t>
        </w:r>
      </w:hyperlink>
      <w:r w:rsidR="00256DA6">
        <w:rPr>
          <w:rFonts w:cstheme="minorHAnsi"/>
          <w:sz w:val="20"/>
          <w:szCs w:val="20"/>
        </w:rPr>
        <w:t xml:space="preserve"> (28. 9. – 13. 10.). Ve Vancouveru se objeví také Hřebejkův </w:t>
      </w:r>
      <w:r w:rsidR="00256DA6" w:rsidRPr="00F94F5B">
        <w:rPr>
          <w:rFonts w:cstheme="minorHAnsi"/>
          <w:i/>
          <w:sz w:val="20"/>
          <w:szCs w:val="20"/>
        </w:rPr>
        <w:t>Rodinný přítel</w:t>
      </w:r>
      <w:r w:rsidR="00256DA6">
        <w:rPr>
          <w:rFonts w:cstheme="minorHAnsi"/>
          <w:sz w:val="20"/>
          <w:szCs w:val="20"/>
        </w:rPr>
        <w:t xml:space="preserve"> z trilogie </w:t>
      </w:r>
      <w:r w:rsidR="00256DA6" w:rsidRPr="00803B73">
        <w:rPr>
          <w:rFonts w:cstheme="minorHAnsi"/>
          <w:i/>
          <w:sz w:val="20"/>
          <w:szCs w:val="20"/>
        </w:rPr>
        <w:t>Zahradnictví</w:t>
      </w:r>
      <w:r w:rsidR="00256DA6">
        <w:rPr>
          <w:rFonts w:cstheme="minorHAnsi"/>
          <w:sz w:val="20"/>
          <w:szCs w:val="20"/>
        </w:rPr>
        <w:t xml:space="preserve"> a dokument Heleny Třeštíkové </w:t>
      </w:r>
      <w:r w:rsidR="00256DA6" w:rsidRPr="00F94F5B">
        <w:rPr>
          <w:rFonts w:cstheme="minorHAnsi"/>
          <w:i/>
          <w:sz w:val="20"/>
          <w:szCs w:val="20"/>
        </w:rPr>
        <w:t>Strnadovi</w:t>
      </w:r>
      <w:r w:rsidR="00256DA6">
        <w:rPr>
          <w:rFonts w:cstheme="minorHAnsi"/>
          <w:sz w:val="20"/>
          <w:szCs w:val="20"/>
        </w:rPr>
        <w:t xml:space="preserve">. </w:t>
      </w:r>
    </w:p>
    <w:p w:rsidR="00C236E9" w:rsidRDefault="00C236E9" w:rsidP="00A9717E">
      <w:pPr>
        <w:spacing w:line="276" w:lineRule="auto"/>
        <w:ind w:firstLine="708"/>
        <w:rPr>
          <w:rFonts w:cstheme="minorHAnsi"/>
          <w:sz w:val="20"/>
          <w:szCs w:val="20"/>
        </w:rPr>
      </w:pPr>
    </w:p>
    <w:p w:rsidR="00256DA6" w:rsidRDefault="00256DA6" w:rsidP="00A9717E">
      <w:pPr>
        <w:spacing w:line="276" w:lineRule="auto"/>
        <w:ind w:firstLine="708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Letošní vítěz karlovarského festivalu </w:t>
      </w:r>
      <w:r w:rsidRPr="009847B1">
        <w:rPr>
          <w:rFonts w:cstheme="minorHAnsi"/>
          <w:i/>
          <w:sz w:val="20"/>
          <w:szCs w:val="20"/>
        </w:rPr>
        <w:t>Křižáček</w:t>
      </w:r>
      <w:r>
        <w:rPr>
          <w:rFonts w:cstheme="minorHAnsi"/>
          <w:sz w:val="20"/>
          <w:szCs w:val="20"/>
        </w:rPr>
        <w:t xml:space="preserve"> Václava Kadrnky se v těchto dnech představuje na </w:t>
      </w:r>
      <w:hyperlink r:id="rId15" w:history="1">
        <w:r w:rsidRPr="006C61AD">
          <w:rPr>
            <w:rStyle w:val="Hypertextovodkaz"/>
            <w:rFonts w:cstheme="minorHAnsi"/>
            <w:sz w:val="20"/>
            <w:szCs w:val="20"/>
          </w:rPr>
          <w:t>MFF v Londýně</w:t>
        </w:r>
      </w:hyperlink>
      <w:r>
        <w:rPr>
          <w:rFonts w:cstheme="minorHAnsi"/>
          <w:sz w:val="20"/>
          <w:szCs w:val="20"/>
        </w:rPr>
        <w:t xml:space="preserve"> (4. – 15. 10.), za sebou má účast na festivalu v turecké </w:t>
      </w:r>
      <w:hyperlink r:id="rId16" w:history="1">
        <w:r w:rsidRPr="003C1A10">
          <w:rPr>
            <w:rStyle w:val="Hypertextovodkaz"/>
            <w:rFonts w:cstheme="minorHAnsi"/>
            <w:sz w:val="20"/>
            <w:szCs w:val="20"/>
          </w:rPr>
          <w:t>Adaně</w:t>
        </w:r>
      </w:hyperlink>
      <w:r>
        <w:rPr>
          <w:rFonts w:cstheme="minorHAnsi"/>
          <w:sz w:val="20"/>
          <w:szCs w:val="20"/>
        </w:rPr>
        <w:t xml:space="preserve"> (15. 9. – 1. 10.) a koncem října poputuje do </w:t>
      </w:r>
      <w:r w:rsidR="002D0D57">
        <w:rPr>
          <w:rFonts w:cstheme="minorHAnsi"/>
          <w:sz w:val="20"/>
          <w:szCs w:val="20"/>
        </w:rPr>
        <w:t xml:space="preserve">jihokorejského </w:t>
      </w:r>
      <w:hyperlink r:id="rId17" w:history="1">
        <w:r w:rsidRPr="003C1A10">
          <w:rPr>
            <w:rStyle w:val="Hypertextovodkaz"/>
            <w:rFonts w:cstheme="minorHAnsi"/>
            <w:sz w:val="20"/>
            <w:szCs w:val="20"/>
          </w:rPr>
          <w:t>Pusanu</w:t>
        </w:r>
      </w:hyperlink>
      <w:r>
        <w:rPr>
          <w:rFonts w:cstheme="minorHAnsi"/>
          <w:sz w:val="20"/>
          <w:szCs w:val="20"/>
        </w:rPr>
        <w:t xml:space="preserve"> (12. – 21. 10.). Z</w:t>
      </w:r>
      <w:r w:rsidR="003F08B1">
        <w:rPr>
          <w:rFonts w:cstheme="minorHAnsi"/>
          <w:sz w:val="20"/>
          <w:szCs w:val="20"/>
        </w:rPr>
        <w:t> </w:t>
      </w:r>
      <w:r>
        <w:rPr>
          <w:rFonts w:cstheme="minorHAnsi"/>
          <w:sz w:val="20"/>
          <w:szCs w:val="20"/>
        </w:rPr>
        <w:t xml:space="preserve">dalších českých hraných filmů míří na významnější festivaly </w:t>
      </w:r>
      <w:r w:rsidR="00C32041">
        <w:rPr>
          <w:rFonts w:cstheme="minorHAnsi"/>
          <w:sz w:val="20"/>
          <w:szCs w:val="20"/>
        </w:rPr>
        <w:t xml:space="preserve">v zámoří </w:t>
      </w:r>
      <w:r>
        <w:rPr>
          <w:rFonts w:cstheme="minorHAnsi"/>
          <w:sz w:val="20"/>
          <w:szCs w:val="20"/>
        </w:rPr>
        <w:t xml:space="preserve">například </w:t>
      </w:r>
      <w:r w:rsidRPr="00803B73">
        <w:rPr>
          <w:rFonts w:cstheme="minorHAnsi"/>
          <w:i/>
          <w:sz w:val="20"/>
          <w:szCs w:val="20"/>
        </w:rPr>
        <w:t xml:space="preserve">Kvarteto </w:t>
      </w:r>
      <w:r w:rsidRPr="00C32041">
        <w:rPr>
          <w:rFonts w:cstheme="minorHAnsi"/>
          <w:sz w:val="20"/>
          <w:szCs w:val="20"/>
        </w:rPr>
        <w:t xml:space="preserve">režiséra </w:t>
      </w:r>
      <w:r>
        <w:rPr>
          <w:rFonts w:cstheme="minorHAnsi"/>
          <w:sz w:val="20"/>
          <w:szCs w:val="20"/>
        </w:rPr>
        <w:t xml:space="preserve">Miroslava Krobota, které </w:t>
      </w:r>
      <w:r w:rsidR="002D0D57">
        <w:rPr>
          <w:rFonts w:cstheme="minorHAnsi"/>
          <w:sz w:val="20"/>
          <w:szCs w:val="20"/>
        </w:rPr>
        <w:t>bude uvedeno ve světové premiéře</w:t>
      </w:r>
      <w:r>
        <w:rPr>
          <w:rFonts w:cstheme="minorHAnsi"/>
          <w:sz w:val="20"/>
          <w:szCs w:val="20"/>
        </w:rPr>
        <w:t xml:space="preserve"> na festival</w:t>
      </w:r>
      <w:r w:rsidR="002D0D57">
        <w:rPr>
          <w:rFonts w:cstheme="minorHAnsi"/>
          <w:sz w:val="20"/>
          <w:szCs w:val="20"/>
        </w:rPr>
        <w:t>u</w:t>
      </w:r>
      <w:r>
        <w:rPr>
          <w:rFonts w:cstheme="minorHAnsi"/>
          <w:sz w:val="20"/>
          <w:szCs w:val="20"/>
        </w:rPr>
        <w:t xml:space="preserve"> </w:t>
      </w:r>
      <w:r w:rsidR="00E34894">
        <w:rPr>
          <w:rFonts w:cstheme="minorHAnsi"/>
          <w:sz w:val="20"/>
          <w:szCs w:val="20"/>
        </w:rPr>
        <w:br/>
      </w:r>
      <w:r w:rsidR="002D0D57">
        <w:rPr>
          <w:rFonts w:cstheme="minorHAnsi"/>
          <w:sz w:val="20"/>
          <w:szCs w:val="20"/>
        </w:rPr>
        <w:t xml:space="preserve">v </w:t>
      </w:r>
      <w:hyperlink r:id="rId18" w:history="1">
        <w:r w:rsidR="009C5139" w:rsidRPr="00E53D3B">
          <w:rPr>
            <w:rStyle w:val="Hypertextovodkaz"/>
            <w:sz w:val="20"/>
            <w:szCs w:val="20"/>
          </w:rPr>
          <w:t>Chicag</w:t>
        </w:r>
        <w:r w:rsidR="002D0D57" w:rsidRPr="00E53D3B">
          <w:rPr>
            <w:rStyle w:val="Hypertextovodkaz"/>
            <w:rFonts w:cstheme="minorHAnsi"/>
            <w:sz w:val="20"/>
            <w:szCs w:val="20"/>
          </w:rPr>
          <w:t>u</w:t>
        </w:r>
      </w:hyperlink>
      <w:r w:rsidRPr="00E34894">
        <w:rPr>
          <w:rFonts w:cstheme="minorHAnsi"/>
          <w:sz w:val="20"/>
          <w:szCs w:val="20"/>
        </w:rPr>
        <w:t xml:space="preserve"> (</w:t>
      </w:r>
      <w:r w:rsidR="00C32041" w:rsidRPr="00E34894">
        <w:rPr>
          <w:rFonts w:cstheme="minorHAnsi"/>
          <w:sz w:val="20"/>
          <w:szCs w:val="20"/>
        </w:rPr>
        <w:t xml:space="preserve">12. – 26. 10.) </w:t>
      </w:r>
      <w:r w:rsidR="00256D3A" w:rsidRPr="00E34894">
        <w:rPr>
          <w:rFonts w:cstheme="minorHAnsi"/>
          <w:sz w:val="20"/>
          <w:szCs w:val="20"/>
        </w:rPr>
        <w:t xml:space="preserve">spolu s polskou koprodukcí </w:t>
      </w:r>
      <w:r w:rsidR="00256D3A" w:rsidRPr="00E34894">
        <w:rPr>
          <w:rFonts w:cstheme="minorHAnsi"/>
          <w:i/>
          <w:sz w:val="20"/>
          <w:szCs w:val="20"/>
        </w:rPr>
        <w:t>Přes kosti mrtvých</w:t>
      </w:r>
      <w:r w:rsidR="00256D3A" w:rsidRPr="00E34894">
        <w:rPr>
          <w:rFonts w:cstheme="minorHAnsi"/>
          <w:sz w:val="20"/>
          <w:szCs w:val="20"/>
        </w:rPr>
        <w:t xml:space="preserve"> (r. Agnieszka Holland)</w:t>
      </w:r>
      <w:r w:rsidR="00E34894" w:rsidRPr="00E34894">
        <w:rPr>
          <w:rFonts w:cstheme="minorHAnsi"/>
          <w:sz w:val="20"/>
          <w:szCs w:val="20"/>
        </w:rPr>
        <w:t>,</w:t>
      </w:r>
      <w:r w:rsidR="00256D3A" w:rsidRPr="00E34894">
        <w:rPr>
          <w:rFonts w:cstheme="minorHAnsi"/>
          <w:sz w:val="20"/>
          <w:szCs w:val="20"/>
        </w:rPr>
        <w:t xml:space="preserve"> </w:t>
      </w:r>
      <w:r w:rsidR="00C32041" w:rsidRPr="00E34894">
        <w:rPr>
          <w:rFonts w:cstheme="minorHAnsi"/>
          <w:sz w:val="20"/>
          <w:szCs w:val="20"/>
        </w:rPr>
        <w:t>nebo Masaryk od</w:t>
      </w:r>
      <w:r w:rsidR="00C32041">
        <w:rPr>
          <w:rFonts w:cstheme="minorHAnsi"/>
          <w:sz w:val="20"/>
          <w:szCs w:val="20"/>
        </w:rPr>
        <w:t xml:space="preserve"> Julia Ševčíka, kterého viděli diváci koncem srpna v </w:t>
      </w:r>
      <w:hyperlink r:id="rId19" w:history="1">
        <w:r w:rsidR="00C32041" w:rsidRPr="00C32041">
          <w:rPr>
            <w:rStyle w:val="Hypertextovodkaz"/>
            <w:rFonts w:cstheme="minorHAnsi"/>
            <w:sz w:val="20"/>
            <w:szCs w:val="20"/>
          </w:rPr>
          <w:t>Montrealu</w:t>
        </w:r>
      </w:hyperlink>
      <w:r w:rsidR="00C32041">
        <w:rPr>
          <w:rFonts w:cstheme="minorHAnsi"/>
          <w:sz w:val="20"/>
          <w:szCs w:val="20"/>
        </w:rPr>
        <w:t xml:space="preserve"> (24. 8. – 4. 9.)</w:t>
      </w:r>
      <w:r w:rsidR="00EC2E7B">
        <w:rPr>
          <w:rFonts w:cstheme="minorHAnsi"/>
          <w:sz w:val="20"/>
          <w:szCs w:val="20"/>
        </w:rPr>
        <w:t>.</w:t>
      </w:r>
    </w:p>
    <w:p w:rsidR="00256DA6" w:rsidRDefault="00256DA6" w:rsidP="00A9717E">
      <w:pPr>
        <w:spacing w:line="276" w:lineRule="auto"/>
        <w:rPr>
          <w:rFonts w:cstheme="minorHAnsi"/>
          <w:sz w:val="20"/>
          <w:szCs w:val="20"/>
        </w:rPr>
      </w:pPr>
    </w:p>
    <w:p w:rsidR="00D967DC" w:rsidRDefault="00B9778D" w:rsidP="00A9717E">
      <w:pPr>
        <w:spacing w:line="276" w:lineRule="auto"/>
        <w:rPr>
          <w:rFonts w:cstheme="minorHAnsi"/>
          <w:sz w:val="20"/>
          <w:szCs w:val="20"/>
        </w:rPr>
      </w:pPr>
      <w:r>
        <w:rPr>
          <w:rFonts w:cstheme="minorHAnsi"/>
          <w:b/>
          <w:i/>
          <w:noProof/>
          <w:sz w:val="20"/>
          <w:szCs w:val="2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3295650</wp:posOffset>
            </wp:positionH>
            <wp:positionV relativeFrom="paragraph">
              <wp:posOffset>92710</wp:posOffset>
            </wp:positionV>
            <wp:extent cx="2248535" cy="1477645"/>
            <wp:effectExtent l="19050" t="0" r="0" b="0"/>
            <wp:wrapSquare wrapText="bothSides"/>
            <wp:docPr id="4" name="Obrázek 3" descr="Svet podle Daliborka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vet podle Daliborka_01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248535" cy="1477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967DC">
        <w:rPr>
          <w:rFonts w:cstheme="minorHAnsi"/>
          <w:b/>
          <w:i/>
          <w:sz w:val="20"/>
          <w:szCs w:val="20"/>
        </w:rPr>
        <w:t>Tři čeští zástupci na ID</w:t>
      </w:r>
      <w:r w:rsidR="00B31BBE">
        <w:rPr>
          <w:rFonts w:cstheme="minorHAnsi"/>
          <w:b/>
          <w:i/>
          <w:sz w:val="20"/>
          <w:szCs w:val="20"/>
        </w:rPr>
        <w:t>F</w:t>
      </w:r>
      <w:r w:rsidR="00D967DC">
        <w:rPr>
          <w:rFonts w:cstheme="minorHAnsi"/>
          <w:b/>
          <w:i/>
          <w:sz w:val="20"/>
          <w:szCs w:val="20"/>
        </w:rPr>
        <w:t>A</w:t>
      </w:r>
    </w:p>
    <w:p w:rsidR="00FD4323" w:rsidRDefault="00D967DC" w:rsidP="00B9778D">
      <w:pPr>
        <w:spacing w:line="276" w:lineRule="auto"/>
        <w:ind w:firstLine="708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Nejvýznamnější světový festival dokumentárních filmů, </w:t>
      </w:r>
      <w:hyperlink r:id="rId21" w:history="1">
        <w:r w:rsidRPr="002D0D57">
          <w:rPr>
            <w:rStyle w:val="Hypertextovodkaz"/>
            <w:rFonts w:cstheme="minorHAnsi"/>
            <w:sz w:val="20"/>
            <w:szCs w:val="20"/>
          </w:rPr>
          <w:t>IDFA</w:t>
        </w:r>
      </w:hyperlink>
      <w:r>
        <w:rPr>
          <w:rFonts w:cstheme="minorHAnsi"/>
          <w:sz w:val="20"/>
          <w:szCs w:val="20"/>
        </w:rPr>
        <w:t xml:space="preserve"> v</w:t>
      </w:r>
      <w:r w:rsidR="00D161A2">
        <w:rPr>
          <w:rFonts w:cstheme="minorHAnsi"/>
          <w:sz w:val="20"/>
          <w:szCs w:val="20"/>
        </w:rPr>
        <w:t> </w:t>
      </w:r>
      <w:r w:rsidR="00E53D3B">
        <w:rPr>
          <w:rFonts w:cstheme="minorHAnsi"/>
          <w:sz w:val="20"/>
          <w:szCs w:val="20"/>
        </w:rPr>
        <w:t>Amster</w:t>
      </w:r>
      <w:r>
        <w:rPr>
          <w:rFonts w:cstheme="minorHAnsi"/>
          <w:sz w:val="20"/>
          <w:szCs w:val="20"/>
        </w:rPr>
        <w:t>damu</w:t>
      </w:r>
      <w:r w:rsidR="00D161A2">
        <w:rPr>
          <w:rFonts w:cstheme="minorHAnsi"/>
          <w:sz w:val="20"/>
          <w:szCs w:val="20"/>
        </w:rPr>
        <w:t xml:space="preserve"> (15. – 26. 11.)</w:t>
      </w:r>
      <w:r>
        <w:rPr>
          <w:rFonts w:cstheme="minorHAnsi"/>
          <w:sz w:val="20"/>
          <w:szCs w:val="20"/>
        </w:rPr>
        <w:t xml:space="preserve">, </w:t>
      </w:r>
      <w:r w:rsidR="00D161A2">
        <w:rPr>
          <w:rFonts w:cstheme="minorHAnsi"/>
          <w:sz w:val="20"/>
          <w:szCs w:val="20"/>
        </w:rPr>
        <w:t>představí letos tři filmy z Česka. V sekci Masters bude uveden portrét neonacisty</w:t>
      </w:r>
      <w:r>
        <w:rPr>
          <w:rFonts w:cstheme="minorHAnsi"/>
          <w:sz w:val="20"/>
          <w:szCs w:val="20"/>
        </w:rPr>
        <w:t xml:space="preserve"> </w:t>
      </w:r>
      <w:r w:rsidR="00D161A2" w:rsidRPr="00D161A2">
        <w:rPr>
          <w:rFonts w:cstheme="minorHAnsi"/>
          <w:i/>
          <w:sz w:val="20"/>
          <w:szCs w:val="20"/>
        </w:rPr>
        <w:t>Svět podle Daliborka</w:t>
      </w:r>
      <w:r w:rsidR="00D161A2">
        <w:rPr>
          <w:rFonts w:cstheme="minorHAnsi"/>
          <w:sz w:val="20"/>
          <w:szCs w:val="20"/>
        </w:rPr>
        <w:t xml:space="preserve"> režiséra Víta Klusáka, </w:t>
      </w:r>
      <w:r w:rsidR="00916D2C">
        <w:rPr>
          <w:rFonts w:cstheme="minorHAnsi"/>
          <w:sz w:val="20"/>
          <w:szCs w:val="20"/>
        </w:rPr>
        <w:t xml:space="preserve">který měl premiéru na festivalu v Karlových Varech. </w:t>
      </w:r>
      <w:r w:rsidR="00234FD6">
        <w:rPr>
          <w:rFonts w:cstheme="minorHAnsi"/>
          <w:sz w:val="20"/>
          <w:szCs w:val="20"/>
        </w:rPr>
        <w:t>V soutěžní sekci First Appearance bude d</w:t>
      </w:r>
      <w:r w:rsidR="00916D2C">
        <w:rPr>
          <w:rFonts w:cstheme="minorHAnsi"/>
          <w:sz w:val="20"/>
          <w:szCs w:val="20"/>
        </w:rPr>
        <w:t xml:space="preserve">ále uveden film režisérského dua Lukáše Kokeše a Kláry Tasovské </w:t>
      </w:r>
      <w:r w:rsidR="00916D2C" w:rsidRPr="00916D2C">
        <w:rPr>
          <w:rFonts w:cstheme="minorHAnsi"/>
          <w:i/>
          <w:sz w:val="20"/>
          <w:szCs w:val="20"/>
        </w:rPr>
        <w:t>Nic jako dřív</w:t>
      </w:r>
      <w:r w:rsidR="00916D2C">
        <w:rPr>
          <w:rFonts w:cstheme="minorHAnsi"/>
          <w:sz w:val="20"/>
          <w:szCs w:val="20"/>
        </w:rPr>
        <w:t xml:space="preserve">, který je </w:t>
      </w:r>
      <w:r w:rsidR="00916D2C" w:rsidRPr="00916D2C">
        <w:rPr>
          <w:rFonts w:cstheme="minorHAnsi"/>
          <w:sz w:val="20"/>
          <w:szCs w:val="20"/>
        </w:rPr>
        <w:t>stylizovaný</w:t>
      </w:r>
      <w:r w:rsidR="00542E02">
        <w:rPr>
          <w:rFonts w:cstheme="minorHAnsi"/>
          <w:sz w:val="20"/>
          <w:szCs w:val="20"/>
        </w:rPr>
        <w:t>m</w:t>
      </w:r>
      <w:r w:rsidR="00916D2C" w:rsidRPr="00916D2C">
        <w:rPr>
          <w:rFonts w:cstheme="minorHAnsi"/>
          <w:sz w:val="20"/>
          <w:szCs w:val="20"/>
        </w:rPr>
        <w:t xml:space="preserve"> dokumentem snažícím se proniknout do světa </w:t>
      </w:r>
    </w:p>
    <w:p w:rsidR="00FD4323" w:rsidRDefault="00FD4323" w:rsidP="00FD4323">
      <w:pPr>
        <w:spacing w:line="276" w:lineRule="auto"/>
        <w:rPr>
          <w:rFonts w:cstheme="minorHAnsi"/>
          <w:sz w:val="20"/>
          <w:szCs w:val="20"/>
        </w:rPr>
      </w:pPr>
    </w:p>
    <w:p w:rsidR="00FD4323" w:rsidRDefault="00FD4323" w:rsidP="00FD4323">
      <w:pPr>
        <w:spacing w:line="276" w:lineRule="auto"/>
        <w:rPr>
          <w:rFonts w:cstheme="minorHAnsi"/>
          <w:sz w:val="20"/>
          <w:szCs w:val="20"/>
        </w:rPr>
      </w:pPr>
    </w:p>
    <w:p w:rsidR="00FD4323" w:rsidRDefault="00FD4323" w:rsidP="00FD4323">
      <w:pPr>
        <w:spacing w:line="276" w:lineRule="auto"/>
        <w:rPr>
          <w:rFonts w:cstheme="minorHAnsi"/>
          <w:sz w:val="20"/>
          <w:szCs w:val="20"/>
        </w:rPr>
      </w:pPr>
    </w:p>
    <w:p w:rsidR="00FD4323" w:rsidRDefault="00FD4323" w:rsidP="00FD4323">
      <w:pPr>
        <w:spacing w:line="276" w:lineRule="auto"/>
        <w:rPr>
          <w:rFonts w:cstheme="minorHAnsi"/>
          <w:sz w:val="20"/>
          <w:szCs w:val="20"/>
        </w:rPr>
      </w:pPr>
    </w:p>
    <w:p w:rsidR="00B31BBE" w:rsidRDefault="00916D2C" w:rsidP="00B9778D">
      <w:pPr>
        <w:spacing w:line="276" w:lineRule="auto"/>
        <w:rPr>
          <w:rFonts w:cstheme="minorHAnsi"/>
          <w:sz w:val="20"/>
          <w:szCs w:val="20"/>
        </w:rPr>
      </w:pPr>
      <w:r w:rsidRPr="00916D2C">
        <w:rPr>
          <w:rFonts w:cstheme="minorHAnsi"/>
          <w:sz w:val="20"/>
          <w:szCs w:val="20"/>
        </w:rPr>
        <w:t>současných teenagerů žijících v</w:t>
      </w:r>
      <w:r w:rsidR="00B9778D">
        <w:rPr>
          <w:rFonts w:cstheme="minorHAnsi"/>
          <w:sz w:val="20"/>
          <w:szCs w:val="20"/>
        </w:rPr>
        <w:t> </w:t>
      </w:r>
      <w:r w:rsidRPr="00916D2C">
        <w:rPr>
          <w:rFonts w:cstheme="minorHAnsi"/>
          <w:sz w:val="20"/>
          <w:szCs w:val="20"/>
        </w:rPr>
        <w:t xml:space="preserve">česko-německém pohraničí. </w:t>
      </w:r>
      <w:r w:rsidR="00B31BBE">
        <w:rPr>
          <w:rFonts w:cstheme="minorHAnsi"/>
          <w:sz w:val="20"/>
          <w:szCs w:val="20"/>
        </w:rPr>
        <w:t>Kokeš s</w:t>
      </w:r>
      <w:r w:rsidR="004D5FF7">
        <w:rPr>
          <w:rFonts w:cstheme="minorHAnsi"/>
          <w:sz w:val="20"/>
          <w:szCs w:val="20"/>
        </w:rPr>
        <w:t> </w:t>
      </w:r>
      <w:r w:rsidR="00B31BBE">
        <w:rPr>
          <w:rFonts w:cstheme="minorHAnsi"/>
          <w:sz w:val="20"/>
          <w:szCs w:val="20"/>
        </w:rPr>
        <w:t>Ta</w:t>
      </w:r>
      <w:r w:rsidR="004D5FF7">
        <w:rPr>
          <w:rFonts w:cstheme="minorHAnsi"/>
          <w:sz w:val="20"/>
          <w:szCs w:val="20"/>
        </w:rPr>
        <w:t xml:space="preserve">sovskou mají za sebou například úspěšný film </w:t>
      </w:r>
      <w:r w:rsidR="00B31BBE" w:rsidRPr="00312A0B">
        <w:rPr>
          <w:rFonts w:cstheme="minorHAnsi"/>
          <w:i/>
          <w:sz w:val="20"/>
          <w:szCs w:val="20"/>
        </w:rPr>
        <w:t>Pevnost</w:t>
      </w:r>
      <w:r w:rsidR="004D5FF7">
        <w:rPr>
          <w:rFonts w:cstheme="minorHAnsi"/>
          <w:sz w:val="20"/>
          <w:szCs w:val="20"/>
        </w:rPr>
        <w:t xml:space="preserve">, který se </w:t>
      </w:r>
      <w:r w:rsidR="00B31BBE" w:rsidRPr="004D5FF7">
        <w:rPr>
          <w:rFonts w:cstheme="minorHAnsi"/>
          <w:sz w:val="20"/>
          <w:szCs w:val="20"/>
        </w:rPr>
        <w:t xml:space="preserve">stal nejlepším dokumentem roku 2012 na </w:t>
      </w:r>
      <w:r w:rsidR="004D5FF7">
        <w:rPr>
          <w:rFonts w:cstheme="minorHAnsi"/>
          <w:sz w:val="20"/>
          <w:szCs w:val="20"/>
        </w:rPr>
        <w:t xml:space="preserve">festivalu v </w:t>
      </w:r>
      <w:r w:rsidR="00B31BBE" w:rsidRPr="004D5FF7">
        <w:rPr>
          <w:rFonts w:cstheme="minorHAnsi"/>
          <w:sz w:val="20"/>
          <w:szCs w:val="20"/>
        </w:rPr>
        <w:t>Jihlav</w:t>
      </w:r>
      <w:r w:rsidR="004D5FF7">
        <w:rPr>
          <w:rFonts w:cstheme="minorHAnsi"/>
          <w:sz w:val="20"/>
          <w:szCs w:val="20"/>
        </w:rPr>
        <w:t>ě</w:t>
      </w:r>
      <w:r w:rsidR="00B31BBE" w:rsidRPr="004D5FF7">
        <w:rPr>
          <w:rFonts w:cstheme="minorHAnsi"/>
          <w:sz w:val="20"/>
          <w:szCs w:val="20"/>
        </w:rPr>
        <w:t>, získal nominaci na prestižní cenu Lux Evropsk</w:t>
      </w:r>
      <w:r w:rsidR="004D5FF7">
        <w:rPr>
          <w:rFonts w:cstheme="minorHAnsi"/>
          <w:sz w:val="20"/>
          <w:szCs w:val="20"/>
        </w:rPr>
        <w:t>ého</w:t>
      </w:r>
      <w:r w:rsidR="00B31BBE" w:rsidRPr="004D5FF7">
        <w:rPr>
          <w:rFonts w:cstheme="minorHAnsi"/>
          <w:sz w:val="20"/>
          <w:szCs w:val="20"/>
        </w:rPr>
        <w:t xml:space="preserve"> parlament</w:t>
      </w:r>
      <w:r w:rsidR="004D5FF7">
        <w:rPr>
          <w:rFonts w:cstheme="minorHAnsi"/>
          <w:sz w:val="20"/>
          <w:szCs w:val="20"/>
        </w:rPr>
        <w:t>u</w:t>
      </w:r>
      <w:r w:rsidR="00312A0B">
        <w:rPr>
          <w:rFonts w:cstheme="minorHAnsi"/>
          <w:sz w:val="20"/>
          <w:szCs w:val="20"/>
        </w:rPr>
        <w:t xml:space="preserve"> a řadu dalších cen. </w:t>
      </w:r>
      <w:r w:rsidR="00312A0B" w:rsidRPr="00312A0B">
        <w:rPr>
          <w:rFonts w:cstheme="minorHAnsi"/>
          <w:i/>
          <w:sz w:val="20"/>
          <w:szCs w:val="20"/>
        </w:rPr>
        <w:t>Nic jako dřív</w:t>
      </w:r>
      <w:r w:rsidR="00312A0B">
        <w:rPr>
          <w:rFonts w:cstheme="minorHAnsi"/>
          <w:sz w:val="20"/>
          <w:szCs w:val="20"/>
        </w:rPr>
        <w:t xml:space="preserve"> </w:t>
      </w:r>
      <w:r w:rsidR="00312A0B" w:rsidRPr="00312A0B">
        <w:rPr>
          <w:rFonts w:cstheme="minorHAnsi"/>
          <w:sz w:val="20"/>
          <w:szCs w:val="20"/>
        </w:rPr>
        <w:t xml:space="preserve">nemá být podle autorů čistým dokumentem, ale měl by se pohybovat na hranici žánrů. </w:t>
      </w:r>
      <w:r w:rsidR="00A9717E" w:rsidRPr="00A9717E">
        <w:rPr>
          <w:rFonts w:cstheme="minorHAnsi"/>
          <w:sz w:val="20"/>
          <w:szCs w:val="20"/>
        </w:rPr>
        <w:t>Film společnosti nutprodukce (Tomáš Hrubý, Pavla Kubečková)</w:t>
      </w:r>
      <w:r w:rsidR="00F00E65">
        <w:rPr>
          <w:rFonts w:cstheme="minorHAnsi"/>
          <w:sz w:val="20"/>
          <w:szCs w:val="20"/>
        </w:rPr>
        <w:t xml:space="preserve"> vzniká v koprodukci HBO Europe</w:t>
      </w:r>
      <w:r w:rsidR="00A9717E" w:rsidRPr="00A9717E">
        <w:rPr>
          <w:rFonts w:cstheme="minorHAnsi"/>
          <w:sz w:val="20"/>
          <w:szCs w:val="20"/>
        </w:rPr>
        <w:t>.</w:t>
      </w:r>
    </w:p>
    <w:p w:rsidR="00D967DC" w:rsidRPr="00A9717E" w:rsidRDefault="00FD4323" w:rsidP="00B9778D">
      <w:pPr>
        <w:spacing w:line="276" w:lineRule="auto"/>
        <w:ind w:firstLine="708"/>
        <w:rPr>
          <w:rFonts w:cstheme="minorHAnsi"/>
          <w:sz w:val="20"/>
          <w:szCs w:val="20"/>
        </w:rPr>
      </w:pPr>
      <w:r>
        <w:rPr>
          <w:rFonts w:cstheme="minorHAnsi"/>
          <w:noProof/>
          <w:sz w:val="20"/>
          <w:szCs w:val="20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2943225</wp:posOffset>
            </wp:positionH>
            <wp:positionV relativeFrom="margin">
              <wp:posOffset>1292860</wp:posOffset>
            </wp:positionV>
            <wp:extent cx="2811145" cy="1518285"/>
            <wp:effectExtent l="19050" t="0" r="8255" b="0"/>
            <wp:wrapSquare wrapText="bothSides"/>
            <wp:docPr id="5" name="Obrázek 4" descr="sved v ziguliku  printscreen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ved v ziguliku  printscreen_02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811145" cy="1518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16D2C">
        <w:rPr>
          <w:rFonts w:cstheme="minorHAnsi"/>
          <w:sz w:val="20"/>
          <w:szCs w:val="20"/>
        </w:rPr>
        <w:t>Třetím filmem</w:t>
      </w:r>
      <w:r w:rsidR="00234FD6">
        <w:rPr>
          <w:rFonts w:cstheme="minorHAnsi"/>
          <w:sz w:val="20"/>
          <w:szCs w:val="20"/>
        </w:rPr>
        <w:t>, zařazeným taktéž do soutěžní sekce First Appearance,</w:t>
      </w:r>
      <w:r w:rsidR="00916D2C">
        <w:rPr>
          <w:rFonts w:cstheme="minorHAnsi"/>
          <w:sz w:val="20"/>
          <w:szCs w:val="20"/>
        </w:rPr>
        <w:t xml:space="preserve"> je režijní debut novináře Petra Horkého </w:t>
      </w:r>
      <w:r w:rsidR="00916D2C" w:rsidRPr="00916D2C">
        <w:rPr>
          <w:rFonts w:cstheme="minorHAnsi"/>
          <w:i/>
          <w:sz w:val="20"/>
          <w:szCs w:val="20"/>
        </w:rPr>
        <w:t>Švéd v žigulíku</w:t>
      </w:r>
      <w:r w:rsidR="00916D2C">
        <w:rPr>
          <w:rFonts w:cstheme="minorHAnsi"/>
          <w:sz w:val="20"/>
          <w:szCs w:val="20"/>
        </w:rPr>
        <w:t xml:space="preserve">, který </w:t>
      </w:r>
      <w:r w:rsidR="00916D2C" w:rsidRPr="00A9717E">
        <w:rPr>
          <w:rFonts w:cstheme="minorHAnsi"/>
          <w:sz w:val="20"/>
          <w:szCs w:val="20"/>
        </w:rPr>
        <w:t xml:space="preserve">sleduje pokus </w:t>
      </w:r>
      <w:r>
        <w:rPr>
          <w:rFonts w:cstheme="minorHAnsi"/>
          <w:sz w:val="20"/>
          <w:szCs w:val="20"/>
        </w:rPr>
        <w:br/>
      </w:r>
      <w:r w:rsidR="00916D2C" w:rsidRPr="00A9717E">
        <w:rPr>
          <w:rFonts w:cstheme="minorHAnsi"/>
          <w:sz w:val="20"/>
          <w:szCs w:val="20"/>
        </w:rPr>
        <w:t xml:space="preserve">o znovuzrození slavné ruské automobilky Lada pod vedením švédského manažera. </w:t>
      </w:r>
      <w:r w:rsidR="00A9717E" w:rsidRPr="00A9717E">
        <w:rPr>
          <w:noProof/>
          <w:sz w:val="20"/>
          <w:szCs w:val="20"/>
        </w:rPr>
        <w:t xml:space="preserve">K tématu se </w:t>
      </w:r>
      <w:r w:rsidR="00A9717E">
        <w:rPr>
          <w:noProof/>
          <w:sz w:val="20"/>
          <w:szCs w:val="20"/>
        </w:rPr>
        <w:t xml:space="preserve">Horký </w:t>
      </w:r>
      <w:r w:rsidR="00A9717E" w:rsidRPr="00A9717E">
        <w:rPr>
          <w:noProof/>
          <w:sz w:val="20"/>
          <w:szCs w:val="20"/>
        </w:rPr>
        <w:t>dostal náhodou</w:t>
      </w:r>
      <w:r w:rsidR="00A9717E">
        <w:rPr>
          <w:noProof/>
          <w:sz w:val="20"/>
          <w:szCs w:val="20"/>
        </w:rPr>
        <w:t xml:space="preserve">, když byl jako </w:t>
      </w:r>
      <w:r w:rsidR="00A9717E" w:rsidRPr="00A9717E">
        <w:rPr>
          <w:noProof/>
          <w:sz w:val="20"/>
          <w:szCs w:val="20"/>
        </w:rPr>
        <w:t>novinář vyslán do automobilky Avtovaz, aby o ní napsal reportáž do ekonomického časopisu. „</w:t>
      </w:r>
      <w:r w:rsidR="00A9717E" w:rsidRPr="00A9717E">
        <w:rPr>
          <w:i/>
          <w:noProof/>
          <w:sz w:val="20"/>
          <w:szCs w:val="20"/>
        </w:rPr>
        <w:t>Důvodem, proč mě vedení automobilky pozvalo, bylo, že tuhle ikonickou ruskou firmu poprvé v historii dostal do rukou cizinec, západní manažer, který má za úkol postavit tenhle ztrátový kolos do latě. Po návratu do Prahy mi ten zážitek pořád ležel v hlavě. Fascinovalo mě to prostředí drolících se kulis sovětského snu na řece Volze. V tom městě žijí lidé, kteří v 70. a 80. letech doopravdy zažili sovětský sen a stále ho odmítají opustit. A najednou přichází člověk ze západu, který jim ty sny boří. Říkal jsem si, že by to byl skvělý film</w:t>
      </w:r>
      <w:r w:rsidR="00A9717E" w:rsidRPr="00A9717E">
        <w:rPr>
          <w:noProof/>
          <w:sz w:val="20"/>
          <w:szCs w:val="20"/>
        </w:rPr>
        <w:t>,“ ř</w:t>
      </w:r>
      <w:r w:rsidR="00CF305B">
        <w:rPr>
          <w:noProof/>
          <w:sz w:val="20"/>
          <w:szCs w:val="20"/>
        </w:rPr>
        <w:t>ekl</w:t>
      </w:r>
      <w:r w:rsidR="00A9717E" w:rsidRPr="00A9717E">
        <w:rPr>
          <w:noProof/>
          <w:sz w:val="20"/>
          <w:szCs w:val="20"/>
        </w:rPr>
        <w:t xml:space="preserve"> Horký</w:t>
      </w:r>
      <w:r w:rsidR="00CF305B">
        <w:rPr>
          <w:noProof/>
          <w:sz w:val="20"/>
          <w:szCs w:val="20"/>
        </w:rPr>
        <w:t xml:space="preserve"> v rozhovoru pro magazín Czech Film</w:t>
      </w:r>
      <w:r w:rsidR="00A9717E">
        <w:rPr>
          <w:noProof/>
          <w:sz w:val="20"/>
          <w:szCs w:val="20"/>
        </w:rPr>
        <w:t xml:space="preserve">. Producentem filmu je </w:t>
      </w:r>
      <w:r w:rsidR="00A9717E" w:rsidRPr="00A9717E">
        <w:rPr>
          <w:rFonts w:eastAsia="Times New Roman"/>
          <w:noProof/>
          <w:sz w:val="20"/>
          <w:szCs w:val="20"/>
        </w:rPr>
        <w:t>Martin Jůza (Krutart)</w:t>
      </w:r>
      <w:r w:rsidR="00A9717E">
        <w:rPr>
          <w:rFonts w:eastAsia="Times New Roman"/>
          <w:noProof/>
          <w:sz w:val="20"/>
          <w:szCs w:val="20"/>
        </w:rPr>
        <w:t xml:space="preserve">, </w:t>
      </w:r>
      <w:r w:rsidR="004102FB">
        <w:rPr>
          <w:rFonts w:eastAsia="Times New Roman"/>
          <w:noProof/>
          <w:sz w:val="20"/>
          <w:szCs w:val="20"/>
        </w:rPr>
        <w:t>f</w:t>
      </w:r>
      <w:r w:rsidR="00A9717E" w:rsidRPr="00A9717E">
        <w:rPr>
          <w:noProof/>
          <w:sz w:val="20"/>
          <w:szCs w:val="20"/>
        </w:rPr>
        <w:t>ilm je podpořen Státním fondem kinematografie a vznik</w:t>
      </w:r>
      <w:r w:rsidR="004102FB">
        <w:rPr>
          <w:noProof/>
          <w:sz w:val="20"/>
          <w:szCs w:val="20"/>
        </w:rPr>
        <w:t>l</w:t>
      </w:r>
      <w:r w:rsidR="00A9717E" w:rsidRPr="00A9717E">
        <w:rPr>
          <w:noProof/>
          <w:sz w:val="20"/>
          <w:szCs w:val="20"/>
        </w:rPr>
        <w:t xml:space="preserve"> v koprodukci s Českou</w:t>
      </w:r>
      <w:r w:rsidR="00A9717E">
        <w:rPr>
          <w:noProof/>
          <w:sz w:val="20"/>
          <w:szCs w:val="20"/>
        </w:rPr>
        <w:t xml:space="preserve"> televizí. </w:t>
      </w:r>
    </w:p>
    <w:p w:rsidR="00D967DC" w:rsidRPr="00D967DC" w:rsidRDefault="00D967DC" w:rsidP="00A9717E">
      <w:pPr>
        <w:spacing w:line="276" w:lineRule="auto"/>
        <w:rPr>
          <w:rFonts w:cstheme="minorHAnsi"/>
          <w:sz w:val="20"/>
          <w:szCs w:val="20"/>
        </w:rPr>
      </w:pPr>
    </w:p>
    <w:p w:rsidR="00256DA6" w:rsidRPr="00DF3389" w:rsidRDefault="00D967DC" w:rsidP="00A9717E">
      <w:pPr>
        <w:spacing w:line="276" w:lineRule="auto"/>
        <w:rPr>
          <w:rFonts w:cstheme="minorHAnsi"/>
          <w:b/>
          <w:i/>
          <w:sz w:val="20"/>
          <w:szCs w:val="20"/>
        </w:rPr>
      </w:pPr>
      <w:r>
        <w:rPr>
          <w:rFonts w:cstheme="minorHAnsi"/>
          <w:b/>
          <w:i/>
          <w:sz w:val="20"/>
          <w:szCs w:val="20"/>
        </w:rPr>
        <w:t xml:space="preserve">Vězení v San Sebastianu </w:t>
      </w:r>
    </w:p>
    <w:p w:rsidR="00542E02" w:rsidRDefault="00220863" w:rsidP="00A9717E">
      <w:pPr>
        <w:spacing w:line="276" w:lineRule="auto"/>
        <w:ind w:firstLine="708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Velkým úspěchem na poli krátkého filmu bylo uvedení snímku Damiána Vondráška </w:t>
      </w:r>
      <w:r w:rsidR="00DF3389" w:rsidRPr="00DF3389">
        <w:rPr>
          <w:rFonts w:cstheme="minorHAnsi"/>
          <w:i/>
          <w:sz w:val="20"/>
          <w:szCs w:val="20"/>
        </w:rPr>
        <w:t>Vězení</w:t>
      </w:r>
      <w:r w:rsidR="00DF3389">
        <w:rPr>
          <w:rFonts w:cstheme="minorHAnsi"/>
          <w:sz w:val="20"/>
          <w:szCs w:val="20"/>
        </w:rPr>
        <w:t xml:space="preserve"> </w:t>
      </w:r>
      <w:r>
        <w:rPr>
          <w:rFonts w:cstheme="minorHAnsi"/>
          <w:sz w:val="20"/>
          <w:szCs w:val="20"/>
        </w:rPr>
        <w:t>na</w:t>
      </w:r>
      <w:r w:rsidR="00DF3389">
        <w:rPr>
          <w:rFonts w:cstheme="minorHAnsi"/>
          <w:sz w:val="20"/>
          <w:szCs w:val="20"/>
        </w:rPr>
        <w:t xml:space="preserve"> prestižním</w:t>
      </w:r>
      <w:r>
        <w:rPr>
          <w:rFonts w:cstheme="minorHAnsi"/>
          <w:sz w:val="20"/>
          <w:szCs w:val="20"/>
        </w:rPr>
        <w:t xml:space="preserve"> festivalu </w:t>
      </w:r>
      <w:r w:rsidR="00DF3389">
        <w:rPr>
          <w:rFonts w:cstheme="minorHAnsi"/>
          <w:sz w:val="20"/>
          <w:szCs w:val="20"/>
        </w:rPr>
        <w:t>v </w:t>
      </w:r>
      <w:hyperlink r:id="rId23" w:history="1">
        <w:r w:rsidR="00DF3389" w:rsidRPr="00DF3389">
          <w:rPr>
            <w:rStyle w:val="Hypertextovodkaz"/>
            <w:rFonts w:cstheme="minorHAnsi"/>
            <w:sz w:val="20"/>
            <w:szCs w:val="20"/>
          </w:rPr>
          <w:t>San Sebastianu</w:t>
        </w:r>
      </w:hyperlink>
      <w:r w:rsidR="00DF3389">
        <w:rPr>
          <w:rFonts w:cstheme="minorHAnsi"/>
          <w:sz w:val="20"/>
          <w:szCs w:val="20"/>
        </w:rPr>
        <w:t xml:space="preserve"> (22. – 30. 9.), který se řadí mezi festivaly nejvyšší kategorie A. </w:t>
      </w:r>
      <w:r w:rsidR="00D967DC" w:rsidRPr="00D967DC">
        <w:rPr>
          <w:rFonts w:cstheme="minorHAnsi"/>
          <w:i/>
          <w:sz w:val="20"/>
          <w:szCs w:val="20"/>
        </w:rPr>
        <w:t>Vězení</w:t>
      </w:r>
      <w:r w:rsidR="00D967DC">
        <w:rPr>
          <w:rFonts w:cstheme="minorHAnsi"/>
          <w:sz w:val="20"/>
          <w:szCs w:val="20"/>
        </w:rPr>
        <w:t xml:space="preserve"> bylo u</w:t>
      </w:r>
      <w:r w:rsidR="00DF3389">
        <w:rPr>
          <w:rFonts w:cstheme="minorHAnsi"/>
          <w:sz w:val="20"/>
          <w:szCs w:val="20"/>
        </w:rPr>
        <w:t>veden</w:t>
      </w:r>
      <w:r w:rsidR="00D967DC">
        <w:rPr>
          <w:rFonts w:cstheme="minorHAnsi"/>
          <w:sz w:val="20"/>
          <w:szCs w:val="20"/>
        </w:rPr>
        <w:t>o</w:t>
      </w:r>
      <w:r w:rsidR="00DF3389">
        <w:rPr>
          <w:rFonts w:cstheme="minorHAnsi"/>
          <w:sz w:val="20"/>
          <w:szCs w:val="20"/>
        </w:rPr>
        <w:t xml:space="preserve"> v</w:t>
      </w:r>
      <w:r w:rsidR="00D161A2">
        <w:rPr>
          <w:rFonts w:cstheme="minorHAnsi"/>
          <w:sz w:val="20"/>
          <w:szCs w:val="20"/>
        </w:rPr>
        <w:t xml:space="preserve"> programu </w:t>
      </w:r>
      <w:r w:rsidR="00D967DC" w:rsidRPr="00D161A2">
        <w:rPr>
          <w:rFonts w:cstheme="minorHAnsi"/>
          <w:sz w:val="20"/>
          <w:szCs w:val="20"/>
        </w:rPr>
        <w:t>International Film Students Meeting</w:t>
      </w:r>
      <w:r w:rsidR="00D161A2" w:rsidRPr="00D161A2">
        <w:rPr>
          <w:rFonts w:cstheme="minorHAnsi"/>
          <w:sz w:val="20"/>
          <w:szCs w:val="20"/>
        </w:rPr>
        <w:t xml:space="preserve">, kde letos soutěžilo </w:t>
      </w:r>
      <w:r w:rsidR="00D967DC" w:rsidRPr="00D161A2">
        <w:rPr>
          <w:rFonts w:cstheme="minorHAnsi"/>
          <w:sz w:val="20"/>
          <w:szCs w:val="20"/>
        </w:rPr>
        <w:t xml:space="preserve">14 krátkých </w:t>
      </w:r>
      <w:r w:rsidR="00D161A2" w:rsidRPr="00D161A2">
        <w:rPr>
          <w:rFonts w:cstheme="minorHAnsi"/>
          <w:sz w:val="20"/>
          <w:szCs w:val="20"/>
        </w:rPr>
        <w:t xml:space="preserve">studentských snímků </w:t>
      </w:r>
      <w:r w:rsidR="00D967DC" w:rsidRPr="00D161A2">
        <w:rPr>
          <w:rFonts w:cstheme="minorHAnsi"/>
          <w:sz w:val="20"/>
          <w:szCs w:val="20"/>
        </w:rPr>
        <w:t>z celého světa</w:t>
      </w:r>
      <w:r w:rsidR="00D161A2" w:rsidRPr="00D161A2">
        <w:rPr>
          <w:rFonts w:cstheme="minorHAnsi"/>
          <w:sz w:val="20"/>
          <w:szCs w:val="20"/>
        </w:rPr>
        <w:t xml:space="preserve"> vybraných z více než dvou stovek přihlášených.</w:t>
      </w:r>
      <w:r w:rsidR="00614EC3">
        <w:rPr>
          <w:rFonts w:cstheme="minorHAnsi"/>
          <w:sz w:val="20"/>
          <w:szCs w:val="20"/>
        </w:rPr>
        <w:t xml:space="preserve"> </w:t>
      </w:r>
      <w:r w:rsidR="00614EC3" w:rsidRPr="00614EC3">
        <w:rPr>
          <w:rFonts w:cstheme="minorHAnsi"/>
          <w:i/>
          <w:iCs/>
          <w:sz w:val="20"/>
          <w:szCs w:val="20"/>
        </w:rPr>
        <w:t>Vězení</w:t>
      </w:r>
      <w:r w:rsidR="00614EC3" w:rsidRPr="00614EC3">
        <w:rPr>
          <w:rFonts w:cstheme="minorHAnsi"/>
          <w:sz w:val="20"/>
          <w:szCs w:val="20"/>
        </w:rPr>
        <w:t xml:space="preserve"> bylo </w:t>
      </w:r>
      <w:r w:rsidR="00542E02">
        <w:rPr>
          <w:rFonts w:cstheme="minorHAnsi"/>
          <w:sz w:val="20"/>
          <w:szCs w:val="20"/>
        </w:rPr>
        <w:t xml:space="preserve">už </w:t>
      </w:r>
      <w:r w:rsidR="00614EC3" w:rsidRPr="00614EC3">
        <w:rPr>
          <w:rFonts w:cstheme="minorHAnsi"/>
          <w:sz w:val="20"/>
          <w:szCs w:val="20"/>
        </w:rPr>
        <w:t>nominováno</w:t>
      </w:r>
      <w:r w:rsidR="00542E02">
        <w:rPr>
          <w:rFonts w:cstheme="minorHAnsi"/>
          <w:sz w:val="20"/>
          <w:szCs w:val="20"/>
        </w:rPr>
        <w:t xml:space="preserve"> </w:t>
      </w:r>
      <w:r w:rsidR="00614EC3" w:rsidRPr="00614EC3">
        <w:rPr>
          <w:rFonts w:cstheme="minorHAnsi"/>
          <w:sz w:val="20"/>
          <w:szCs w:val="20"/>
        </w:rPr>
        <w:t xml:space="preserve">na cenu Magnesia pro nejlepší studentský film a festivalovou premiéru měl film na letošním MFF Karlovy Vary v sekci Future Frames, která představuje výběr 10 evropských talentů ve spolupráci s organizací European Film Promotion, </w:t>
      </w:r>
    </w:p>
    <w:p w:rsidR="00256DA6" w:rsidRDefault="00614EC3" w:rsidP="00A9717E">
      <w:pPr>
        <w:spacing w:line="276" w:lineRule="auto"/>
        <w:rPr>
          <w:rFonts w:cstheme="minorHAnsi"/>
          <w:sz w:val="20"/>
          <w:szCs w:val="20"/>
        </w:rPr>
      </w:pPr>
      <w:r w:rsidRPr="00614EC3">
        <w:rPr>
          <w:rFonts w:cstheme="minorHAnsi"/>
          <w:sz w:val="20"/>
          <w:szCs w:val="20"/>
        </w:rPr>
        <w:t>její</w:t>
      </w:r>
      <w:r w:rsidR="004D5FF7">
        <w:rPr>
          <w:rFonts w:cstheme="minorHAnsi"/>
          <w:sz w:val="20"/>
          <w:szCs w:val="20"/>
        </w:rPr>
        <w:t>m</w:t>
      </w:r>
      <w:r w:rsidRPr="00614EC3">
        <w:rPr>
          <w:rFonts w:cstheme="minorHAnsi"/>
          <w:sz w:val="20"/>
          <w:szCs w:val="20"/>
        </w:rPr>
        <w:t xml:space="preserve">ž členem je </w:t>
      </w:r>
      <w:r>
        <w:rPr>
          <w:rFonts w:cstheme="minorHAnsi"/>
          <w:sz w:val="20"/>
          <w:szCs w:val="20"/>
        </w:rPr>
        <w:t>i Czech Film Center</w:t>
      </w:r>
      <w:r w:rsidRPr="00614EC3">
        <w:rPr>
          <w:rFonts w:cstheme="minorHAnsi"/>
          <w:sz w:val="20"/>
          <w:szCs w:val="20"/>
        </w:rPr>
        <w:t>.</w:t>
      </w:r>
      <w:r>
        <w:rPr>
          <w:rFonts w:cstheme="minorHAnsi"/>
          <w:sz w:val="20"/>
          <w:szCs w:val="20"/>
        </w:rPr>
        <w:t xml:space="preserve"> </w:t>
      </w:r>
      <w:r w:rsidRPr="00614EC3">
        <w:rPr>
          <w:rFonts w:cstheme="minorHAnsi"/>
          <w:i/>
          <w:sz w:val="20"/>
          <w:szCs w:val="20"/>
        </w:rPr>
        <w:t>Vězení</w:t>
      </w:r>
      <w:r>
        <w:rPr>
          <w:rFonts w:cstheme="minorHAnsi"/>
          <w:sz w:val="20"/>
          <w:szCs w:val="20"/>
        </w:rPr>
        <w:t xml:space="preserve"> je také součástí kolekce </w:t>
      </w:r>
      <w:hyperlink r:id="rId24" w:history="1">
        <w:r w:rsidRPr="00614EC3">
          <w:rPr>
            <w:rStyle w:val="Hypertextovodkaz"/>
            <w:rFonts w:cstheme="minorHAnsi"/>
            <w:sz w:val="20"/>
            <w:szCs w:val="20"/>
          </w:rPr>
          <w:t>Czech Short Films</w:t>
        </w:r>
      </w:hyperlink>
      <w:r>
        <w:rPr>
          <w:rFonts w:cstheme="minorHAnsi"/>
          <w:sz w:val="20"/>
          <w:szCs w:val="20"/>
        </w:rPr>
        <w:t xml:space="preserve"> za rok 2017, kterou každoročně vybírá CFC. </w:t>
      </w:r>
    </w:p>
    <w:p w:rsidR="00FD7BC7" w:rsidRDefault="00FD7BC7" w:rsidP="00A9717E">
      <w:pPr>
        <w:spacing w:line="276" w:lineRule="auto"/>
        <w:rPr>
          <w:rFonts w:cstheme="minorHAnsi"/>
          <w:sz w:val="20"/>
          <w:szCs w:val="20"/>
        </w:rPr>
      </w:pPr>
    </w:p>
    <w:p w:rsidR="00FD7BC7" w:rsidRPr="00FD7BC7" w:rsidRDefault="00FD7BC7" w:rsidP="00A9717E">
      <w:pPr>
        <w:spacing w:line="276" w:lineRule="auto"/>
        <w:rPr>
          <w:rFonts w:cstheme="minorHAnsi"/>
          <w:b/>
          <w:i/>
          <w:sz w:val="20"/>
          <w:szCs w:val="20"/>
        </w:rPr>
      </w:pPr>
      <w:r>
        <w:rPr>
          <w:rFonts w:cstheme="minorHAnsi"/>
          <w:b/>
          <w:i/>
          <w:sz w:val="20"/>
          <w:szCs w:val="20"/>
        </w:rPr>
        <w:t xml:space="preserve">Animace pro děti na </w:t>
      </w:r>
      <w:r w:rsidRPr="00FD7BC7">
        <w:rPr>
          <w:rFonts w:cstheme="minorHAnsi"/>
          <w:b/>
          <w:i/>
          <w:sz w:val="20"/>
          <w:szCs w:val="20"/>
        </w:rPr>
        <w:t>Cinekidu</w:t>
      </w:r>
      <w:r w:rsidR="001D279E">
        <w:rPr>
          <w:rFonts w:cstheme="minorHAnsi"/>
          <w:b/>
          <w:i/>
          <w:sz w:val="20"/>
          <w:szCs w:val="20"/>
        </w:rPr>
        <w:t xml:space="preserve"> a ve Varšavě</w:t>
      </w:r>
    </w:p>
    <w:p w:rsidR="00FD7BC7" w:rsidRDefault="001D279E" w:rsidP="00FD7BC7">
      <w:pPr>
        <w:spacing w:line="276" w:lineRule="auto"/>
        <w:ind w:firstLine="708"/>
        <w:rPr>
          <w:rFonts w:cstheme="minorHAnsi"/>
          <w:sz w:val="20"/>
          <w:szCs w:val="20"/>
        </w:rPr>
      </w:pPr>
      <w:r>
        <w:rPr>
          <w:rFonts w:cstheme="minorHAnsi"/>
          <w:noProof/>
          <w:sz w:val="20"/>
          <w:szCs w:val="20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3291205</wp:posOffset>
            </wp:positionH>
            <wp:positionV relativeFrom="paragraph">
              <wp:posOffset>60960</wp:posOffset>
            </wp:positionV>
            <wp:extent cx="2357120" cy="1371600"/>
            <wp:effectExtent l="19050" t="0" r="5080" b="0"/>
            <wp:wrapSquare wrapText="bothSides"/>
            <wp:docPr id="7" name="Obrázek 6" descr="Karhankova_Fruist of cloudes_plody mraků annec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rhankova_Fruist of cloudes_plody mraků annecy.jp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35712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D7BC7">
        <w:rPr>
          <w:rFonts w:cstheme="minorHAnsi"/>
          <w:sz w:val="20"/>
          <w:szCs w:val="20"/>
        </w:rPr>
        <w:t xml:space="preserve">Holandský filmový festival pro děti </w:t>
      </w:r>
      <w:hyperlink r:id="rId26" w:history="1">
        <w:r w:rsidR="00FD7BC7" w:rsidRPr="00FD7BC7">
          <w:rPr>
            <w:rStyle w:val="Hypertextovodkaz"/>
            <w:rFonts w:cstheme="minorHAnsi"/>
            <w:sz w:val="20"/>
            <w:szCs w:val="20"/>
          </w:rPr>
          <w:t>Cinekid</w:t>
        </w:r>
      </w:hyperlink>
      <w:r w:rsidR="00FD7BC7">
        <w:rPr>
          <w:rFonts w:cstheme="minorHAnsi"/>
          <w:sz w:val="20"/>
          <w:szCs w:val="20"/>
        </w:rPr>
        <w:t>, který se koná od 21. do 27. října</w:t>
      </w:r>
      <w:r w:rsidR="00E53D3B">
        <w:rPr>
          <w:rFonts w:cstheme="minorHAnsi"/>
          <w:sz w:val="20"/>
          <w:szCs w:val="20"/>
        </w:rPr>
        <w:t> taktéž</w:t>
      </w:r>
      <w:r w:rsidR="00E53D3B" w:rsidRPr="00E53D3B">
        <w:rPr>
          <w:rFonts w:cstheme="minorHAnsi"/>
          <w:sz w:val="20"/>
          <w:szCs w:val="20"/>
        </w:rPr>
        <w:t xml:space="preserve"> </w:t>
      </w:r>
      <w:r w:rsidR="00E53D3B">
        <w:rPr>
          <w:rFonts w:cstheme="minorHAnsi"/>
          <w:sz w:val="20"/>
          <w:szCs w:val="20"/>
        </w:rPr>
        <w:t xml:space="preserve">v </w:t>
      </w:r>
      <w:r w:rsidR="00FD7BC7">
        <w:rPr>
          <w:rFonts w:cstheme="minorHAnsi"/>
          <w:sz w:val="20"/>
          <w:szCs w:val="20"/>
        </w:rPr>
        <w:t xml:space="preserve">Amsterdamu, vybral do soutěžní sekce krátkometrážních filmů hned čtyři české snímky. O hlavní cenu se tu budou ucházet: </w:t>
      </w:r>
      <w:r w:rsidR="00FD7BC7" w:rsidRPr="00FD7BC7">
        <w:rPr>
          <w:rFonts w:cstheme="minorHAnsi"/>
          <w:i/>
          <w:sz w:val="20"/>
          <w:szCs w:val="20"/>
        </w:rPr>
        <w:t>První sníh</w:t>
      </w:r>
      <w:r w:rsidR="00FD7BC7">
        <w:rPr>
          <w:rFonts w:cstheme="minorHAnsi"/>
          <w:sz w:val="20"/>
          <w:szCs w:val="20"/>
        </w:rPr>
        <w:t xml:space="preserve"> režisérky Lenky Ivančíkové, </w:t>
      </w:r>
      <w:r w:rsidR="00FD7BC7" w:rsidRPr="00FD7BC7">
        <w:rPr>
          <w:rFonts w:cstheme="minorHAnsi"/>
          <w:i/>
          <w:sz w:val="20"/>
          <w:szCs w:val="20"/>
        </w:rPr>
        <w:t>Domek</w:t>
      </w:r>
      <w:r w:rsidR="00FD7BC7">
        <w:rPr>
          <w:rFonts w:cstheme="minorHAnsi"/>
          <w:sz w:val="20"/>
          <w:szCs w:val="20"/>
        </w:rPr>
        <w:t xml:space="preserve"> Veroniky Zacharové, </w:t>
      </w:r>
      <w:r w:rsidR="00FD7BC7" w:rsidRPr="00FD7BC7">
        <w:rPr>
          <w:rFonts w:cstheme="minorHAnsi"/>
          <w:i/>
          <w:sz w:val="20"/>
          <w:szCs w:val="20"/>
        </w:rPr>
        <w:t>Plody mraků</w:t>
      </w:r>
      <w:r w:rsidR="00FD7BC7">
        <w:rPr>
          <w:rFonts w:cstheme="minorHAnsi"/>
          <w:sz w:val="20"/>
          <w:szCs w:val="20"/>
        </w:rPr>
        <w:t xml:space="preserve"> Kateřiny Karhánkové a</w:t>
      </w:r>
      <w:r w:rsidR="00FD7BC7" w:rsidRPr="00FD7BC7">
        <w:rPr>
          <w:rFonts w:cstheme="minorHAnsi"/>
          <w:i/>
          <w:sz w:val="20"/>
          <w:szCs w:val="20"/>
        </w:rPr>
        <w:t xml:space="preserve"> Probouzeč</w:t>
      </w:r>
      <w:r w:rsidR="00FD7BC7">
        <w:rPr>
          <w:rFonts w:cstheme="minorHAnsi"/>
          <w:sz w:val="20"/>
          <w:szCs w:val="20"/>
        </w:rPr>
        <w:t xml:space="preserve"> Filipa Pošivače. Mimo soutěž bude promítnuta poetická </w:t>
      </w:r>
      <w:r w:rsidR="00FD7BC7" w:rsidRPr="00FD7BC7">
        <w:rPr>
          <w:rFonts w:cstheme="minorHAnsi"/>
          <w:i/>
          <w:sz w:val="20"/>
          <w:szCs w:val="20"/>
        </w:rPr>
        <w:t>Pátá loď</w:t>
      </w:r>
      <w:r w:rsidR="00FD7BC7">
        <w:rPr>
          <w:rFonts w:cstheme="minorHAnsi"/>
          <w:sz w:val="20"/>
          <w:szCs w:val="20"/>
        </w:rPr>
        <w:t xml:space="preserve"> Ivety Grófové.</w:t>
      </w:r>
    </w:p>
    <w:p w:rsidR="001D279E" w:rsidRDefault="001D279E" w:rsidP="001D279E">
      <w:pPr>
        <w:spacing w:line="276" w:lineRule="auto"/>
        <w:ind w:firstLine="708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Tři ze zmíněných krátkých filmů uvede také f</w:t>
      </w:r>
      <w:r w:rsidR="0087024F">
        <w:rPr>
          <w:rFonts w:cstheme="minorHAnsi"/>
          <w:sz w:val="20"/>
          <w:szCs w:val="20"/>
        </w:rPr>
        <w:t xml:space="preserve">ilmový festival ve </w:t>
      </w:r>
      <w:hyperlink r:id="rId27" w:history="1">
        <w:r w:rsidR="0087024F" w:rsidRPr="00A13183">
          <w:rPr>
            <w:rStyle w:val="Hypertextovodkaz"/>
            <w:rFonts w:cstheme="minorHAnsi"/>
            <w:sz w:val="20"/>
            <w:szCs w:val="20"/>
          </w:rPr>
          <w:t>Varšavě</w:t>
        </w:r>
      </w:hyperlink>
      <w:r w:rsidR="0087024F">
        <w:rPr>
          <w:rFonts w:cstheme="minorHAnsi"/>
          <w:sz w:val="20"/>
          <w:szCs w:val="20"/>
        </w:rPr>
        <w:t xml:space="preserve"> (13. – 22. 10.)</w:t>
      </w:r>
      <w:r>
        <w:rPr>
          <w:rFonts w:cstheme="minorHAnsi"/>
          <w:sz w:val="20"/>
          <w:szCs w:val="20"/>
        </w:rPr>
        <w:t xml:space="preserve">: </w:t>
      </w:r>
      <w:r w:rsidRPr="0087024F">
        <w:rPr>
          <w:rFonts w:cstheme="minorHAnsi"/>
          <w:i/>
          <w:sz w:val="20"/>
          <w:szCs w:val="20"/>
        </w:rPr>
        <w:t>Probouzeč</w:t>
      </w:r>
      <w:r>
        <w:rPr>
          <w:rFonts w:cstheme="minorHAnsi"/>
          <w:sz w:val="20"/>
          <w:szCs w:val="20"/>
        </w:rPr>
        <w:t xml:space="preserve">, </w:t>
      </w:r>
      <w:r w:rsidR="00820B68">
        <w:rPr>
          <w:rFonts w:cstheme="minorHAnsi"/>
          <w:i/>
          <w:sz w:val="20"/>
          <w:szCs w:val="20"/>
        </w:rPr>
        <w:t>Plody m</w:t>
      </w:r>
      <w:r w:rsidRPr="00542E02">
        <w:rPr>
          <w:rFonts w:cstheme="minorHAnsi"/>
          <w:i/>
          <w:sz w:val="20"/>
          <w:szCs w:val="20"/>
        </w:rPr>
        <w:t>raků</w:t>
      </w:r>
      <w:r>
        <w:rPr>
          <w:rFonts w:cstheme="minorHAnsi"/>
          <w:sz w:val="20"/>
          <w:szCs w:val="20"/>
        </w:rPr>
        <w:t xml:space="preserve"> </w:t>
      </w:r>
      <w:r>
        <w:rPr>
          <w:rFonts w:cstheme="minorHAnsi"/>
          <w:sz w:val="20"/>
          <w:szCs w:val="20"/>
        </w:rPr>
        <w:br/>
        <w:t xml:space="preserve">a </w:t>
      </w:r>
      <w:r w:rsidRPr="0087024F">
        <w:rPr>
          <w:rFonts w:cstheme="minorHAnsi"/>
          <w:i/>
          <w:sz w:val="20"/>
          <w:szCs w:val="20"/>
        </w:rPr>
        <w:t>Domek</w:t>
      </w:r>
      <w:r>
        <w:rPr>
          <w:rFonts w:cstheme="minorHAnsi"/>
          <w:i/>
          <w:sz w:val="20"/>
          <w:szCs w:val="20"/>
        </w:rPr>
        <w:t>.</w:t>
      </w:r>
      <w:r>
        <w:rPr>
          <w:rFonts w:cstheme="minorHAnsi"/>
          <w:sz w:val="20"/>
          <w:szCs w:val="20"/>
        </w:rPr>
        <w:t xml:space="preserve"> Varšavští diváci uvidí také </w:t>
      </w:r>
      <w:r w:rsidR="0087024F">
        <w:rPr>
          <w:rFonts w:cstheme="minorHAnsi"/>
          <w:sz w:val="20"/>
          <w:szCs w:val="20"/>
        </w:rPr>
        <w:t>koprodukční slovensko-česk</w:t>
      </w:r>
      <w:r>
        <w:rPr>
          <w:rFonts w:cstheme="minorHAnsi"/>
          <w:sz w:val="20"/>
          <w:szCs w:val="20"/>
        </w:rPr>
        <w:t>ý</w:t>
      </w:r>
      <w:r w:rsidR="0087024F">
        <w:rPr>
          <w:rFonts w:cstheme="minorHAnsi"/>
          <w:sz w:val="20"/>
          <w:szCs w:val="20"/>
        </w:rPr>
        <w:t xml:space="preserve"> filmu </w:t>
      </w:r>
      <w:r w:rsidR="00A13183" w:rsidRPr="00A13183">
        <w:rPr>
          <w:rFonts w:cstheme="minorHAnsi"/>
          <w:i/>
          <w:sz w:val="20"/>
          <w:szCs w:val="20"/>
        </w:rPr>
        <w:t>Nina</w:t>
      </w:r>
      <w:r w:rsidR="00A13183">
        <w:rPr>
          <w:rFonts w:cstheme="minorHAnsi"/>
          <w:sz w:val="20"/>
          <w:szCs w:val="20"/>
        </w:rPr>
        <w:t xml:space="preserve"> </w:t>
      </w:r>
      <w:r w:rsidR="0087024F">
        <w:rPr>
          <w:rFonts w:cstheme="minorHAnsi"/>
          <w:sz w:val="20"/>
          <w:szCs w:val="20"/>
        </w:rPr>
        <w:t xml:space="preserve">(režie </w:t>
      </w:r>
      <w:r w:rsidR="00A13183">
        <w:rPr>
          <w:rFonts w:cstheme="minorHAnsi"/>
          <w:sz w:val="20"/>
          <w:szCs w:val="20"/>
        </w:rPr>
        <w:t>Juraj Lehotský</w:t>
      </w:r>
      <w:r w:rsidR="0087024F">
        <w:rPr>
          <w:rFonts w:cstheme="minorHAnsi"/>
          <w:sz w:val="20"/>
          <w:szCs w:val="20"/>
        </w:rPr>
        <w:t xml:space="preserve">) </w:t>
      </w:r>
      <w:r>
        <w:rPr>
          <w:rFonts w:cstheme="minorHAnsi"/>
          <w:sz w:val="20"/>
          <w:szCs w:val="20"/>
        </w:rPr>
        <w:t xml:space="preserve">a </w:t>
      </w:r>
      <w:r w:rsidR="0087024F">
        <w:rPr>
          <w:rFonts w:cstheme="minorHAnsi"/>
          <w:sz w:val="20"/>
          <w:szCs w:val="20"/>
        </w:rPr>
        <w:t xml:space="preserve">krátký hraný snímek </w:t>
      </w:r>
      <w:r w:rsidR="0087024F" w:rsidRPr="0087024F">
        <w:rPr>
          <w:rFonts w:cstheme="minorHAnsi"/>
          <w:i/>
          <w:sz w:val="20"/>
          <w:szCs w:val="20"/>
        </w:rPr>
        <w:t>Kami</w:t>
      </w:r>
      <w:r w:rsidR="00E53D3B">
        <w:rPr>
          <w:rFonts w:cstheme="minorHAnsi"/>
          <w:i/>
          <w:sz w:val="20"/>
          <w:szCs w:val="20"/>
        </w:rPr>
        <w:t>o</w:t>
      </w:r>
      <w:r w:rsidR="0087024F" w:rsidRPr="0087024F">
        <w:rPr>
          <w:rFonts w:cstheme="minorHAnsi"/>
          <w:i/>
          <w:sz w:val="20"/>
          <w:szCs w:val="20"/>
        </w:rPr>
        <w:t>n</w:t>
      </w:r>
      <w:r w:rsidR="0087024F">
        <w:rPr>
          <w:rFonts w:cstheme="minorHAnsi"/>
          <w:sz w:val="20"/>
          <w:szCs w:val="20"/>
        </w:rPr>
        <w:t xml:space="preserve"> režisérů Michala Blaška a Adama Macha.</w:t>
      </w:r>
      <w:r w:rsidR="00AF23C3">
        <w:rPr>
          <w:rFonts w:cstheme="minorHAnsi"/>
          <w:sz w:val="20"/>
          <w:szCs w:val="20"/>
        </w:rPr>
        <w:t xml:space="preserve"> </w:t>
      </w:r>
      <w:r w:rsidR="00F17A73">
        <w:rPr>
          <w:rFonts w:cstheme="minorHAnsi"/>
          <w:sz w:val="20"/>
          <w:szCs w:val="20"/>
        </w:rPr>
        <w:t xml:space="preserve">Další krátký český animovaný snímek  - surrealistická groteska </w:t>
      </w:r>
      <w:r w:rsidR="00F17A73" w:rsidRPr="003D4FD2">
        <w:rPr>
          <w:rFonts w:cstheme="minorHAnsi"/>
          <w:i/>
          <w:sz w:val="20"/>
          <w:szCs w:val="20"/>
        </w:rPr>
        <w:t xml:space="preserve">Jezdec </w:t>
      </w:r>
      <w:r w:rsidR="00F17A73">
        <w:rPr>
          <w:rFonts w:cstheme="minorHAnsi"/>
          <w:i/>
          <w:sz w:val="20"/>
          <w:szCs w:val="20"/>
        </w:rPr>
        <w:t>č</w:t>
      </w:r>
      <w:r w:rsidR="00F17A73" w:rsidRPr="003D4FD2">
        <w:rPr>
          <w:rFonts w:cstheme="minorHAnsi"/>
          <w:i/>
          <w:sz w:val="20"/>
          <w:szCs w:val="20"/>
        </w:rPr>
        <w:t>asu</w:t>
      </w:r>
      <w:r w:rsidR="00F17A73">
        <w:rPr>
          <w:rFonts w:cstheme="minorHAnsi"/>
          <w:sz w:val="20"/>
          <w:szCs w:val="20"/>
        </w:rPr>
        <w:t xml:space="preserve"> režiséra Ondřeje Švadleny, natočená ve 3D ve francouzské koprodukci, se představí na prvním ročníku festivalu animovaných filmů </w:t>
      </w:r>
      <w:hyperlink r:id="rId28" w:history="1">
        <w:r w:rsidR="00F17A73" w:rsidRPr="003D4FD2">
          <w:rPr>
            <w:rStyle w:val="Hypertextovodkaz"/>
            <w:rFonts w:cstheme="minorHAnsi"/>
            <w:sz w:val="20"/>
            <w:szCs w:val="20"/>
          </w:rPr>
          <w:t>PSIAF</w:t>
        </w:r>
      </w:hyperlink>
      <w:r w:rsidR="00F17A73">
        <w:rPr>
          <w:rFonts w:cstheme="minorHAnsi"/>
          <w:sz w:val="20"/>
          <w:szCs w:val="20"/>
        </w:rPr>
        <w:t>, který se koná od 9. do 11. listopadu v Palms Springs.</w:t>
      </w:r>
    </w:p>
    <w:p w:rsidR="00FD4323" w:rsidRDefault="00FD4323" w:rsidP="001D279E">
      <w:pPr>
        <w:spacing w:line="276" w:lineRule="auto"/>
        <w:ind w:firstLine="708"/>
        <w:rPr>
          <w:rFonts w:cstheme="minorHAnsi"/>
          <w:sz w:val="20"/>
          <w:szCs w:val="20"/>
        </w:rPr>
      </w:pPr>
    </w:p>
    <w:p w:rsidR="00F17A73" w:rsidRDefault="003046B4" w:rsidP="001D279E">
      <w:pPr>
        <w:spacing w:line="276" w:lineRule="auto"/>
        <w:ind w:firstLine="708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Významné zastoup</w:t>
      </w:r>
      <w:r w:rsidR="0087024F">
        <w:rPr>
          <w:rFonts w:cstheme="minorHAnsi"/>
          <w:sz w:val="20"/>
          <w:szCs w:val="20"/>
        </w:rPr>
        <w:t>ení bud</w:t>
      </w:r>
      <w:r w:rsidR="004B7A03">
        <w:rPr>
          <w:rFonts w:cstheme="minorHAnsi"/>
          <w:sz w:val="20"/>
          <w:szCs w:val="20"/>
        </w:rPr>
        <w:t xml:space="preserve">ou </w:t>
      </w:r>
      <w:r w:rsidR="0087024F">
        <w:rPr>
          <w:rFonts w:cstheme="minorHAnsi"/>
          <w:sz w:val="20"/>
          <w:szCs w:val="20"/>
        </w:rPr>
        <w:t>mít česk</w:t>
      </w:r>
      <w:r w:rsidR="004B7A03">
        <w:rPr>
          <w:rFonts w:cstheme="minorHAnsi"/>
          <w:sz w:val="20"/>
          <w:szCs w:val="20"/>
        </w:rPr>
        <w:t xml:space="preserve">é a koprodukční </w:t>
      </w:r>
      <w:r w:rsidR="0087024F">
        <w:rPr>
          <w:rFonts w:cstheme="minorHAnsi"/>
          <w:sz w:val="20"/>
          <w:szCs w:val="20"/>
        </w:rPr>
        <w:t>film</w:t>
      </w:r>
      <w:r w:rsidR="004B7A03">
        <w:rPr>
          <w:rFonts w:cstheme="minorHAnsi"/>
          <w:sz w:val="20"/>
          <w:szCs w:val="20"/>
        </w:rPr>
        <w:t>y</w:t>
      </w:r>
      <w:r w:rsidR="0087024F">
        <w:rPr>
          <w:rFonts w:cstheme="minorHAnsi"/>
          <w:sz w:val="20"/>
          <w:szCs w:val="20"/>
        </w:rPr>
        <w:t xml:space="preserve"> </w:t>
      </w:r>
      <w:r w:rsidR="004B7A03">
        <w:rPr>
          <w:rFonts w:cstheme="minorHAnsi"/>
          <w:sz w:val="20"/>
          <w:szCs w:val="20"/>
        </w:rPr>
        <w:t xml:space="preserve">s českou účastí </w:t>
      </w:r>
      <w:r w:rsidR="0087024F">
        <w:rPr>
          <w:rFonts w:cstheme="minorHAnsi"/>
          <w:sz w:val="20"/>
          <w:szCs w:val="20"/>
        </w:rPr>
        <w:t xml:space="preserve">na festivalu </w:t>
      </w:r>
      <w:hyperlink r:id="rId29" w:history="1">
        <w:r w:rsidR="0087024F" w:rsidRPr="00673EA6">
          <w:rPr>
            <w:rStyle w:val="Hypertextovodkaz"/>
            <w:rFonts w:cstheme="minorHAnsi"/>
            <w:sz w:val="20"/>
            <w:szCs w:val="20"/>
          </w:rPr>
          <w:t>CinEast</w:t>
        </w:r>
      </w:hyperlink>
      <w:r w:rsidR="0087024F">
        <w:rPr>
          <w:rFonts w:cstheme="minorHAnsi"/>
          <w:sz w:val="20"/>
          <w:szCs w:val="20"/>
        </w:rPr>
        <w:t xml:space="preserve"> v Lucembursku (5. – 22. 10), který je zaměřený na filmy střední a východní Evropy. Budou tu uvedeny </w:t>
      </w:r>
      <w:r w:rsidR="003D4FD2">
        <w:rPr>
          <w:rFonts w:cstheme="minorHAnsi"/>
          <w:sz w:val="20"/>
          <w:szCs w:val="20"/>
        </w:rPr>
        <w:t xml:space="preserve">celovečerní filmy </w:t>
      </w:r>
      <w:r w:rsidR="0087024F" w:rsidRPr="004B7A03">
        <w:rPr>
          <w:rFonts w:cstheme="minorHAnsi"/>
          <w:i/>
          <w:sz w:val="20"/>
          <w:szCs w:val="20"/>
        </w:rPr>
        <w:t>Masaryk</w:t>
      </w:r>
      <w:r w:rsidR="0087024F">
        <w:rPr>
          <w:rFonts w:cstheme="minorHAnsi"/>
          <w:sz w:val="20"/>
          <w:szCs w:val="20"/>
        </w:rPr>
        <w:t xml:space="preserve"> (r. Julius Ševčík), </w:t>
      </w:r>
      <w:r w:rsidR="0087024F" w:rsidRPr="004B7A03">
        <w:rPr>
          <w:rFonts w:cstheme="minorHAnsi"/>
          <w:i/>
          <w:sz w:val="20"/>
          <w:szCs w:val="20"/>
        </w:rPr>
        <w:t xml:space="preserve">Pátá </w:t>
      </w:r>
      <w:r w:rsidR="004B7A03" w:rsidRPr="004B7A03">
        <w:rPr>
          <w:rFonts w:cstheme="minorHAnsi"/>
          <w:i/>
          <w:sz w:val="20"/>
          <w:szCs w:val="20"/>
        </w:rPr>
        <w:t>loď</w:t>
      </w:r>
      <w:r w:rsidR="004B7A03">
        <w:rPr>
          <w:rFonts w:cstheme="minorHAnsi"/>
          <w:sz w:val="20"/>
          <w:szCs w:val="20"/>
        </w:rPr>
        <w:t xml:space="preserve"> (r. Iveta Grófová), </w:t>
      </w:r>
      <w:r w:rsidR="004B7A03" w:rsidRPr="004B7A03">
        <w:rPr>
          <w:rFonts w:cstheme="minorHAnsi"/>
          <w:i/>
          <w:sz w:val="20"/>
          <w:szCs w:val="20"/>
        </w:rPr>
        <w:t>Přes kosti mrtvých</w:t>
      </w:r>
      <w:r w:rsidR="004B7A03">
        <w:rPr>
          <w:rFonts w:cstheme="minorHAnsi"/>
          <w:sz w:val="20"/>
          <w:szCs w:val="20"/>
        </w:rPr>
        <w:t xml:space="preserve"> (r. Agnieszka </w:t>
      </w:r>
    </w:p>
    <w:p w:rsidR="00F17A73" w:rsidRDefault="00F17A73" w:rsidP="00F17A73">
      <w:pPr>
        <w:spacing w:line="276" w:lineRule="auto"/>
        <w:rPr>
          <w:rFonts w:cstheme="minorHAnsi"/>
          <w:sz w:val="20"/>
          <w:szCs w:val="20"/>
        </w:rPr>
      </w:pPr>
    </w:p>
    <w:p w:rsidR="00DC006F" w:rsidRDefault="004B7A03" w:rsidP="00F17A73">
      <w:pPr>
        <w:spacing w:line="276" w:lineRule="auto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Holland), </w:t>
      </w:r>
      <w:r w:rsidRPr="004B7A03">
        <w:rPr>
          <w:rFonts w:cstheme="minorHAnsi"/>
          <w:i/>
          <w:sz w:val="20"/>
          <w:szCs w:val="20"/>
        </w:rPr>
        <w:t>Špína</w:t>
      </w:r>
      <w:r>
        <w:rPr>
          <w:rFonts w:cstheme="minorHAnsi"/>
          <w:sz w:val="20"/>
          <w:szCs w:val="20"/>
        </w:rPr>
        <w:t xml:space="preserve"> (r. Tereza Nvotová), </w:t>
      </w:r>
      <w:r w:rsidRPr="004B7A03">
        <w:rPr>
          <w:rFonts w:cstheme="minorHAnsi"/>
          <w:i/>
          <w:sz w:val="20"/>
          <w:szCs w:val="20"/>
        </w:rPr>
        <w:t>Ústava</w:t>
      </w:r>
      <w:r>
        <w:rPr>
          <w:rFonts w:cstheme="minorHAnsi"/>
          <w:sz w:val="20"/>
          <w:szCs w:val="20"/>
        </w:rPr>
        <w:t xml:space="preserve"> (r. Rajko Grlič)</w:t>
      </w:r>
      <w:r w:rsidR="003D4FD2">
        <w:rPr>
          <w:rFonts w:cstheme="minorHAnsi"/>
          <w:sz w:val="20"/>
          <w:szCs w:val="20"/>
        </w:rPr>
        <w:t xml:space="preserve">, </w:t>
      </w:r>
      <w:r>
        <w:rPr>
          <w:rFonts w:cstheme="minorHAnsi"/>
          <w:sz w:val="20"/>
          <w:szCs w:val="20"/>
        </w:rPr>
        <w:t xml:space="preserve">dokument Miroslava Janka </w:t>
      </w:r>
      <w:r w:rsidRPr="004B7A03">
        <w:rPr>
          <w:rFonts w:cstheme="minorHAnsi"/>
          <w:i/>
          <w:sz w:val="20"/>
          <w:szCs w:val="20"/>
        </w:rPr>
        <w:t>Normální autistický film</w:t>
      </w:r>
      <w:r w:rsidR="003D4FD2">
        <w:rPr>
          <w:rFonts w:cstheme="minorHAnsi"/>
          <w:sz w:val="20"/>
          <w:szCs w:val="20"/>
        </w:rPr>
        <w:t xml:space="preserve"> a čtyři krátké filmy</w:t>
      </w:r>
      <w:r>
        <w:rPr>
          <w:rFonts w:cstheme="minorHAnsi"/>
          <w:sz w:val="20"/>
          <w:szCs w:val="20"/>
        </w:rPr>
        <w:t xml:space="preserve">. </w:t>
      </w:r>
      <w:r w:rsidR="00DC006F">
        <w:rPr>
          <w:rFonts w:cstheme="minorHAnsi"/>
          <w:sz w:val="20"/>
          <w:szCs w:val="20"/>
        </w:rPr>
        <w:t xml:space="preserve">Úspěšná je i pohádka </w:t>
      </w:r>
      <w:r w:rsidR="00DC006F" w:rsidRPr="00627EF1">
        <w:rPr>
          <w:rFonts w:cstheme="minorHAnsi"/>
          <w:i/>
          <w:sz w:val="20"/>
          <w:szCs w:val="20"/>
        </w:rPr>
        <w:t>Anděl Páně 2</w:t>
      </w:r>
      <w:r w:rsidR="00DC006F">
        <w:rPr>
          <w:rFonts w:cstheme="minorHAnsi"/>
          <w:sz w:val="20"/>
          <w:szCs w:val="20"/>
        </w:rPr>
        <w:t xml:space="preserve"> Jiřího Stracha – kromě dětského festival</w:t>
      </w:r>
      <w:r w:rsidR="00627EF1">
        <w:rPr>
          <w:rFonts w:cstheme="minorHAnsi"/>
          <w:sz w:val="20"/>
          <w:szCs w:val="20"/>
        </w:rPr>
        <w:t>u</w:t>
      </w:r>
      <w:r w:rsidR="00DC006F">
        <w:rPr>
          <w:rFonts w:cstheme="minorHAnsi"/>
          <w:sz w:val="20"/>
          <w:szCs w:val="20"/>
        </w:rPr>
        <w:t xml:space="preserve"> ve Schlingelu, který proběhl koncem září (25. 9. – 1. 10.),  bude uve</w:t>
      </w:r>
      <w:r w:rsidR="00627EF1">
        <w:rPr>
          <w:rFonts w:cstheme="minorHAnsi"/>
          <w:sz w:val="20"/>
          <w:szCs w:val="20"/>
        </w:rPr>
        <w:t>de</w:t>
      </w:r>
      <w:r w:rsidR="00DC006F">
        <w:rPr>
          <w:rFonts w:cstheme="minorHAnsi"/>
          <w:sz w:val="20"/>
          <w:szCs w:val="20"/>
        </w:rPr>
        <w:t xml:space="preserve">na ještě začátkem listopadu </w:t>
      </w:r>
      <w:r w:rsidR="00627EF1">
        <w:rPr>
          <w:rFonts w:cstheme="minorHAnsi"/>
          <w:sz w:val="20"/>
          <w:szCs w:val="20"/>
        </w:rPr>
        <w:t xml:space="preserve">v německém </w:t>
      </w:r>
      <w:hyperlink r:id="rId30" w:history="1">
        <w:r w:rsidR="00DC006F" w:rsidRPr="00AF23C3">
          <w:rPr>
            <w:rStyle w:val="Hypertextovodkaz"/>
            <w:rFonts w:cstheme="minorHAnsi"/>
            <w:sz w:val="20"/>
            <w:szCs w:val="20"/>
          </w:rPr>
          <w:t>Cottbus</w:t>
        </w:r>
        <w:r w:rsidR="00627EF1" w:rsidRPr="00AF23C3">
          <w:rPr>
            <w:rStyle w:val="Hypertextovodkaz"/>
            <w:rFonts w:cstheme="minorHAnsi"/>
            <w:sz w:val="20"/>
            <w:szCs w:val="20"/>
          </w:rPr>
          <w:t>u</w:t>
        </w:r>
      </w:hyperlink>
      <w:r w:rsidR="00DC006F">
        <w:rPr>
          <w:rFonts w:cstheme="minorHAnsi"/>
          <w:sz w:val="20"/>
          <w:szCs w:val="20"/>
        </w:rPr>
        <w:t xml:space="preserve"> </w:t>
      </w:r>
      <w:r w:rsidR="008553DF">
        <w:rPr>
          <w:rFonts w:cstheme="minorHAnsi"/>
          <w:sz w:val="20"/>
          <w:szCs w:val="20"/>
        </w:rPr>
        <w:br/>
      </w:r>
      <w:r w:rsidR="00DC006F">
        <w:rPr>
          <w:rFonts w:cstheme="minorHAnsi"/>
          <w:sz w:val="20"/>
          <w:szCs w:val="20"/>
        </w:rPr>
        <w:t>(7. – 12.</w:t>
      </w:r>
      <w:r w:rsidR="00627EF1">
        <w:rPr>
          <w:rFonts w:cstheme="minorHAnsi"/>
          <w:sz w:val="20"/>
          <w:szCs w:val="20"/>
        </w:rPr>
        <w:t xml:space="preserve"> 11.). </w:t>
      </w:r>
    </w:p>
    <w:p w:rsidR="00F17A73" w:rsidRDefault="00F17A73" w:rsidP="00F17A73">
      <w:pPr>
        <w:spacing w:line="276" w:lineRule="auto"/>
        <w:rPr>
          <w:rFonts w:cstheme="minorHAnsi"/>
          <w:sz w:val="20"/>
          <w:szCs w:val="20"/>
        </w:rPr>
      </w:pPr>
    </w:p>
    <w:p w:rsidR="003D4FD2" w:rsidRPr="000B21CB" w:rsidRDefault="003D4FD2" w:rsidP="003D4FD2">
      <w:pPr>
        <w:spacing w:line="276" w:lineRule="auto"/>
        <w:ind w:firstLine="708"/>
        <w:rPr>
          <w:rFonts w:cstheme="minorHAnsi"/>
          <w:sz w:val="20"/>
          <w:szCs w:val="20"/>
        </w:rPr>
      </w:pPr>
    </w:p>
    <w:p w:rsidR="00256DA6" w:rsidRPr="00975C79" w:rsidRDefault="00256DA6" w:rsidP="00A9717E">
      <w:pPr>
        <w:spacing w:line="276" w:lineRule="auto"/>
        <w:rPr>
          <w:rFonts w:cstheme="minorHAnsi"/>
          <w:b/>
          <w:i/>
          <w:sz w:val="20"/>
          <w:szCs w:val="20"/>
          <w:u w:val="single"/>
        </w:rPr>
      </w:pPr>
      <w:r w:rsidRPr="00975C79">
        <w:rPr>
          <w:rFonts w:cstheme="minorHAnsi"/>
          <w:b/>
          <w:i/>
          <w:sz w:val="20"/>
          <w:szCs w:val="20"/>
          <w:u w:val="single"/>
        </w:rPr>
        <w:t>O NÁS:</w:t>
      </w:r>
    </w:p>
    <w:p w:rsidR="00256DA6" w:rsidRPr="00975C79" w:rsidRDefault="00256DA6" w:rsidP="00A9717E">
      <w:pPr>
        <w:spacing w:line="276" w:lineRule="auto"/>
        <w:rPr>
          <w:rFonts w:cstheme="minorHAnsi"/>
          <w:i/>
          <w:sz w:val="20"/>
          <w:szCs w:val="20"/>
        </w:rPr>
      </w:pPr>
      <w:r w:rsidRPr="00975C79">
        <w:rPr>
          <w:rFonts w:cstheme="minorHAnsi"/>
          <w:b/>
          <w:i/>
          <w:sz w:val="20"/>
          <w:szCs w:val="20"/>
        </w:rPr>
        <w:t xml:space="preserve">Czech Film Center (CFC) reprezentuje českou kinematografii a filmový průmysl v zahraničí, spolupracuje </w:t>
      </w:r>
      <w:r w:rsidRPr="00975C79">
        <w:rPr>
          <w:rFonts w:cstheme="minorHAnsi"/>
          <w:b/>
          <w:i/>
          <w:sz w:val="20"/>
          <w:szCs w:val="20"/>
        </w:rPr>
        <w:br/>
        <w:t xml:space="preserve">s významnými filmovými trhy a festivaly, poskytuje aktuální informace o českém filmu a pomáhá propojit české filmové tvůrce se zahraničními filmovými profesionály. </w:t>
      </w:r>
      <w:r w:rsidRPr="00975C79">
        <w:rPr>
          <w:rFonts w:cstheme="minorHAnsi"/>
          <w:b/>
          <w:i/>
          <w:sz w:val="20"/>
          <w:szCs w:val="20"/>
        </w:rPr>
        <w:br/>
      </w:r>
      <w:r w:rsidRPr="00975C79">
        <w:rPr>
          <w:rFonts w:cstheme="minorHAnsi"/>
          <w:i/>
          <w:sz w:val="20"/>
          <w:szCs w:val="20"/>
        </w:rPr>
        <w:t>Czech Film Center bylo založené v roce 2002 Asociací producentů v audiovizi. Od 1. února 2017 je součástí Státního fondu kinematografie, kde nadále plní funkce spojené se svým hlavním cílem, kterým je systematicky zviditelňovat současnou českou kinematografii a filmový průmysl a umožňovat českým tvůrcům zapojit se do mezinárodních struktur v audiovizuální oblasti.</w:t>
      </w:r>
    </w:p>
    <w:p w:rsidR="00256DA6" w:rsidRPr="000B21CB" w:rsidRDefault="00256DA6" w:rsidP="00A9717E">
      <w:pPr>
        <w:spacing w:line="276" w:lineRule="auto"/>
        <w:rPr>
          <w:rFonts w:cstheme="minorHAnsi"/>
          <w:sz w:val="20"/>
          <w:szCs w:val="20"/>
        </w:rPr>
      </w:pPr>
    </w:p>
    <w:p w:rsidR="00256DA6" w:rsidRDefault="00256DA6" w:rsidP="00A9717E">
      <w:pPr>
        <w:spacing w:line="276" w:lineRule="auto"/>
        <w:rPr>
          <w:b/>
          <w:i/>
          <w:noProof/>
          <w:color w:val="000000"/>
          <w:sz w:val="20"/>
          <w:szCs w:val="20"/>
        </w:rPr>
      </w:pPr>
    </w:p>
    <w:p w:rsidR="00043E1C" w:rsidRPr="00043E1C" w:rsidRDefault="00043E1C" w:rsidP="00A9717E">
      <w:pPr>
        <w:spacing w:line="276" w:lineRule="auto"/>
        <w:rPr>
          <w:noProof/>
          <w:color w:val="000000"/>
          <w:sz w:val="20"/>
          <w:szCs w:val="20"/>
        </w:rPr>
      </w:pPr>
      <w:r w:rsidRPr="00043E1C">
        <w:rPr>
          <w:b/>
          <w:noProof/>
          <w:color w:val="000000"/>
          <w:sz w:val="20"/>
          <w:szCs w:val="20"/>
        </w:rPr>
        <w:t>Pro další informace mě neváhejte kontaktovat, případě se obraťte na mé kolegy:</w:t>
      </w:r>
      <w:r w:rsidRPr="00043E1C">
        <w:rPr>
          <w:b/>
          <w:noProof/>
          <w:color w:val="000000"/>
          <w:sz w:val="20"/>
          <w:szCs w:val="20"/>
        </w:rPr>
        <w:br/>
      </w:r>
      <w:r w:rsidRPr="00043E1C">
        <w:rPr>
          <w:noProof/>
          <w:color w:val="000000"/>
          <w:sz w:val="20"/>
          <w:szCs w:val="20"/>
        </w:rPr>
        <w:t xml:space="preserve">celovečerní filmy – Barbora Ligasová </w:t>
      </w:r>
      <w:r>
        <w:rPr>
          <w:noProof/>
          <w:color w:val="000000"/>
          <w:sz w:val="20"/>
          <w:szCs w:val="20"/>
        </w:rPr>
        <w:t>(</w:t>
      </w:r>
      <w:hyperlink r:id="rId31" w:history="1">
        <w:r w:rsidRPr="00043E1C">
          <w:rPr>
            <w:noProof/>
            <w:color w:val="000000"/>
            <w:sz w:val="20"/>
            <w:szCs w:val="20"/>
          </w:rPr>
          <w:t>barbora@filmcenter.cz</w:t>
        </w:r>
      </w:hyperlink>
      <w:r w:rsidRPr="00043E1C">
        <w:rPr>
          <w:noProof/>
          <w:color w:val="000000"/>
          <w:sz w:val="20"/>
          <w:szCs w:val="20"/>
        </w:rPr>
        <w:t>; +420 778 487 863)</w:t>
      </w:r>
    </w:p>
    <w:p w:rsidR="00043E1C" w:rsidRPr="00043E1C" w:rsidRDefault="00043E1C" w:rsidP="00A9717E">
      <w:pPr>
        <w:spacing w:line="276" w:lineRule="auto"/>
        <w:rPr>
          <w:noProof/>
          <w:color w:val="000000"/>
          <w:sz w:val="20"/>
          <w:szCs w:val="20"/>
        </w:rPr>
      </w:pPr>
      <w:r>
        <w:rPr>
          <w:noProof/>
          <w:color w:val="000000"/>
          <w:sz w:val="20"/>
          <w:szCs w:val="20"/>
        </w:rPr>
        <w:t>k</w:t>
      </w:r>
      <w:r w:rsidRPr="00043E1C">
        <w:rPr>
          <w:noProof/>
          <w:color w:val="000000"/>
          <w:sz w:val="20"/>
          <w:szCs w:val="20"/>
        </w:rPr>
        <w:t>rátké filmy a dokumenty – Vítězslav Chovanec</w:t>
      </w:r>
      <w:r>
        <w:rPr>
          <w:noProof/>
          <w:color w:val="000000"/>
          <w:sz w:val="20"/>
          <w:szCs w:val="20"/>
        </w:rPr>
        <w:t xml:space="preserve"> (</w:t>
      </w:r>
      <w:hyperlink r:id="rId32" w:history="1">
        <w:r w:rsidRPr="00043E1C">
          <w:rPr>
            <w:noProof/>
            <w:color w:val="000000"/>
            <w:sz w:val="20"/>
            <w:szCs w:val="20"/>
          </w:rPr>
          <w:t>vitezslav@filmcenter.cz</w:t>
        </w:r>
      </w:hyperlink>
      <w:r w:rsidRPr="00043E1C">
        <w:rPr>
          <w:noProof/>
          <w:color w:val="000000"/>
          <w:sz w:val="20"/>
          <w:szCs w:val="20"/>
        </w:rPr>
        <w:t>; +420 778 487 864)</w:t>
      </w:r>
    </w:p>
    <w:p w:rsidR="00E23CDB" w:rsidRDefault="00E23CDB" w:rsidP="00A9717E">
      <w:pPr>
        <w:spacing w:line="276" w:lineRule="auto"/>
        <w:rPr>
          <w:noProof/>
          <w:color w:val="000000"/>
          <w:sz w:val="20"/>
          <w:szCs w:val="20"/>
        </w:rPr>
      </w:pPr>
    </w:p>
    <w:p w:rsidR="00043E1C" w:rsidRDefault="00E23CDB" w:rsidP="00A9717E">
      <w:pPr>
        <w:spacing w:line="276" w:lineRule="auto"/>
        <w:rPr>
          <w:noProof/>
          <w:color w:val="000000"/>
          <w:sz w:val="20"/>
          <w:szCs w:val="20"/>
        </w:rPr>
      </w:pPr>
      <w:hyperlink r:id="rId33" w:history="1">
        <w:r w:rsidRPr="00E15805">
          <w:rPr>
            <w:rStyle w:val="Hypertextovodkaz"/>
            <w:noProof/>
            <w:sz w:val="20"/>
            <w:szCs w:val="20"/>
          </w:rPr>
          <w:t>http://www.filmcenter.cz/cs/press</w:t>
        </w:r>
      </w:hyperlink>
    </w:p>
    <w:p w:rsidR="00E23CDB" w:rsidRPr="00043E1C" w:rsidRDefault="00E23CDB" w:rsidP="00A9717E">
      <w:pPr>
        <w:spacing w:line="276" w:lineRule="auto"/>
        <w:rPr>
          <w:noProof/>
          <w:color w:val="000000"/>
          <w:sz w:val="20"/>
          <w:szCs w:val="20"/>
        </w:rPr>
      </w:pPr>
    </w:p>
    <w:p w:rsidR="00043E1C" w:rsidRPr="000B21CB" w:rsidRDefault="00043E1C" w:rsidP="00A9717E">
      <w:pPr>
        <w:spacing w:line="276" w:lineRule="auto"/>
        <w:rPr>
          <w:b/>
          <w:i/>
          <w:noProof/>
          <w:color w:val="000000"/>
          <w:sz w:val="20"/>
          <w:szCs w:val="20"/>
        </w:rPr>
      </w:pPr>
    </w:p>
    <w:p w:rsidR="00256DA6" w:rsidRPr="000B21CB" w:rsidRDefault="00256DA6" w:rsidP="00A9717E">
      <w:pPr>
        <w:spacing w:line="276" w:lineRule="auto"/>
        <w:rPr>
          <w:rStyle w:val="Hypertextovodkaz"/>
          <w:noProof/>
          <w:color w:val="1F497D"/>
          <w:sz w:val="20"/>
          <w:szCs w:val="20"/>
        </w:rPr>
      </w:pPr>
      <w:r w:rsidRPr="000B21CB">
        <w:rPr>
          <w:b/>
          <w:i/>
          <w:noProof/>
          <w:color w:val="000000"/>
          <w:sz w:val="20"/>
          <w:szCs w:val="20"/>
        </w:rPr>
        <w:t>Hedvika Petrželková</w:t>
      </w:r>
      <w:r w:rsidRPr="000B21CB">
        <w:rPr>
          <w:b/>
          <w:i/>
          <w:noProof/>
          <w:color w:val="000000"/>
          <w:sz w:val="20"/>
          <w:szCs w:val="20"/>
        </w:rPr>
        <w:br/>
      </w:r>
      <w:r w:rsidRPr="000B21CB">
        <w:rPr>
          <w:noProof/>
          <w:color w:val="000000"/>
          <w:sz w:val="20"/>
          <w:szCs w:val="20"/>
        </w:rPr>
        <w:t>Editor&amp;vnější komunikace / Editor&amp;External Communication</w:t>
      </w:r>
      <w:r w:rsidRPr="000B21CB">
        <w:rPr>
          <w:noProof/>
          <w:color w:val="000000"/>
          <w:sz w:val="20"/>
          <w:szCs w:val="20"/>
        </w:rPr>
        <w:br/>
        <w:t>Czech Film Center                                             </w:t>
      </w:r>
      <w:r w:rsidRPr="000B21CB">
        <w:rPr>
          <w:noProof/>
          <w:color w:val="000000"/>
          <w:sz w:val="20"/>
          <w:szCs w:val="20"/>
        </w:rPr>
        <w:br/>
        <w:t>____________________________</w:t>
      </w:r>
      <w:r w:rsidRPr="000B21CB">
        <w:rPr>
          <w:noProof/>
          <w:color w:val="000000"/>
          <w:sz w:val="20"/>
          <w:szCs w:val="20"/>
        </w:rPr>
        <w:br/>
        <w:t>Národní 28, 110 00 Praha 1</w:t>
      </w:r>
      <w:r w:rsidRPr="000B21CB">
        <w:rPr>
          <w:noProof/>
          <w:color w:val="000000"/>
          <w:sz w:val="20"/>
          <w:szCs w:val="20"/>
        </w:rPr>
        <w:br/>
        <w:t>mobile: +420 770 127 726, +420 776 167 567</w:t>
      </w:r>
      <w:r w:rsidRPr="000B21CB">
        <w:rPr>
          <w:noProof/>
          <w:color w:val="000000"/>
          <w:sz w:val="20"/>
          <w:szCs w:val="20"/>
        </w:rPr>
        <w:br/>
        <w:t xml:space="preserve">e-mail: </w:t>
      </w:r>
      <w:hyperlink r:id="rId34" w:tgtFrame="_blank" w:history="1">
        <w:r w:rsidRPr="000B21CB">
          <w:rPr>
            <w:rStyle w:val="Hypertextovodkaz"/>
            <w:noProof/>
            <w:color w:val="1F497D"/>
            <w:sz w:val="20"/>
            <w:szCs w:val="20"/>
          </w:rPr>
          <w:t>hedvika@filmcenter.cz</w:t>
        </w:r>
      </w:hyperlink>
      <w:r w:rsidRPr="000B21CB">
        <w:rPr>
          <w:noProof/>
          <w:color w:val="000000"/>
          <w:sz w:val="20"/>
          <w:szCs w:val="20"/>
        </w:rPr>
        <w:br/>
      </w:r>
      <w:hyperlink r:id="rId35" w:tgtFrame="_blank" w:history="1">
        <w:r w:rsidRPr="000B21CB">
          <w:rPr>
            <w:rStyle w:val="Hypertextovodkaz"/>
            <w:noProof/>
            <w:color w:val="1F497D"/>
            <w:sz w:val="20"/>
            <w:szCs w:val="20"/>
          </w:rPr>
          <w:t>www.filmcenter.cz</w:t>
        </w:r>
      </w:hyperlink>
      <w:r w:rsidRPr="000B21CB">
        <w:rPr>
          <w:noProof/>
          <w:color w:val="000000"/>
          <w:sz w:val="20"/>
          <w:szCs w:val="20"/>
        </w:rPr>
        <w:br/>
      </w:r>
      <w:hyperlink r:id="rId36" w:tgtFrame="_blank" w:history="1">
        <w:r w:rsidRPr="000B21CB">
          <w:rPr>
            <w:rStyle w:val="Hypertextovodkaz"/>
            <w:noProof/>
            <w:color w:val="1F497D"/>
            <w:sz w:val="20"/>
            <w:szCs w:val="20"/>
          </w:rPr>
          <w:t>facebook</w:t>
        </w:r>
      </w:hyperlink>
      <w:r>
        <w:rPr>
          <w:sz w:val="20"/>
          <w:szCs w:val="20"/>
        </w:rPr>
        <w:t xml:space="preserve">, </w:t>
      </w:r>
      <w:hyperlink r:id="rId37" w:history="1">
        <w:r w:rsidRPr="000B21CB">
          <w:rPr>
            <w:rStyle w:val="Hypertextovodkaz"/>
            <w:noProof/>
            <w:color w:val="1F497D"/>
            <w:sz w:val="20"/>
            <w:szCs w:val="20"/>
          </w:rPr>
          <w:t>twitter</w:t>
        </w:r>
      </w:hyperlink>
    </w:p>
    <w:p w:rsidR="009F0F51" w:rsidRPr="007F151E" w:rsidRDefault="009F0F51" w:rsidP="00A9717E">
      <w:pPr>
        <w:pStyle w:val="Normlnweb"/>
        <w:spacing w:before="0" w:beforeAutospacing="0" w:after="600" w:afterAutospacing="0" w:line="276" w:lineRule="auto"/>
        <w:ind w:firstLine="708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 w:cstheme="minorHAnsi"/>
          <w:color w:val="000000" w:themeColor="text1"/>
          <w:sz w:val="20"/>
          <w:szCs w:val="20"/>
        </w:rPr>
        <w:br/>
      </w:r>
      <w:r>
        <w:rPr>
          <w:rFonts w:asciiTheme="minorHAnsi" w:hAnsiTheme="minorHAnsi" w:cstheme="minorHAnsi"/>
          <w:color w:val="000000" w:themeColor="text1"/>
          <w:sz w:val="20"/>
          <w:szCs w:val="20"/>
        </w:rPr>
        <w:br/>
      </w:r>
    </w:p>
    <w:sectPr w:rsidR="009F0F51" w:rsidRPr="007F151E" w:rsidSect="007317B3">
      <w:headerReference w:type="default" r:id="rId38"/>
      <w:pgSz w:w="11906" w:h="16838"/>
      <w:pgMar w:top="1417" w:right="1417" w:bottom="1417" w:left="1417" w:header="680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D0320" w:rsidRDefault="008D0320" w:rsidP="0080772E">
      <w:r>
        <w:separator/>
      </w:r>
    </w:p>
  </w:endnote>
  <w:endnote w:type="continuationSeparator" w:id="0">
    <w:p w:rsidR="008D0320" w:rsidRDefault="008D0320" w:rsidP="0080772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diz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D0320" w:rsidRDefault="008D0320" w:rsidP="0080772E">
      <w:r>
        <w:separator/>
      </w:r>
    </w:p>
  </w:footnote>
  <w:footnote w:type="continuationSeparator" w:id="0">
    <w:p w:rsidR="008D0320" w:rsidRDefault="008D0320" w:rsidP="0080772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D7BC7" w:rsidRDefault="00FD7BC7">
    <w:pPr>
      <w:pStyle w:val="Zhlav"/>
    </w:pP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4799965</wp:posOffset>
          </wp:positionH>
          <wp:positionV relativeFrom="margin">
            <wp:posOffset>-679450</wp:posOffset>
          </wp:positionV>
          <wp:extent cx="1187777" cy="756000"/>
          <wp:effectExtent l="0" t="0" r="0" b="0"/>
          <wp:wrapSquare wrapText="bothSides"/>
          <wp:docPr id="3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sfk_logo_cz_single_frame-page-0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7777" cy="756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inline distT="0" distB="0" distL="0" distR="0">
          <wp:extent cx="716280" cy="517525"/>
          <wp:effectExtent l="19050" t="0" r="7620" b="0"/>
          <wp:docPr id="1" name="obrázek 1" descr="CFC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FC logo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6280" cy="5175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5CA63CE"/>
    <w:multiLevelType w:val="hybridMultilevel"/>
    <w:tmpl w:val="EDD8355C"/>
    <w:lvl w:ilvl="0" w:tplc="A2A0643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0C808A8"/>
    <w:multiLevelType w:val="hybridMultilevel"/>
    <w:tmpl w:val="5596C758"/>
    <w:lvl w:ilvl="0" w:tplc="E8A20BD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9AF1279"/>
    <w:multiLevelType w:val="multilevel"/>
    <w:tmpl w:val="E2080A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Markéta Šantrochová">
    <w15:presenceInfo w15:providerId="AD" w15:userId="S-1-5-21-3801933471-1956846387-4149155416-1328"/>
  </w15:person>
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/>
  <w:rsids>
    <w:rsidRoot w:val="000B4917"/>
    <w:rsid w:val="00010D26"/>
    <w:rsid w:val="00013634"/>
    <w:rsid w:val="00013AED"/>
    <w:rsid w:val="00024FA6"/>
    <w:rsid w:val="00031CAD"/>
    <w:rsid w:val="000426D1"/>
    <w:rsid w:val="00043E1C"/>
    <w:rsid w:val="00050F87"/>
    <w:rsid w:val="0005488B"/>
    <w:rsid w:val="00055531"/>
    <w:rsid w:val="0006032B"/>
    <w:rsid w:val="00063A13"/>
    <w:rsid w:val="00063E12"/>
    <w:rsid w:val="00075D0E"/>
    <w:rsid w:val="00080744"/>
    <w:rsid w:val="00083782"/>
    <w:rsid w:val="00084AC1"/>
    <w:rsid w:val="00085219"/>
    <w:rsid w:val="000A38BF"/>
    <w:rsid w:val="000A3D16"/>
    <w:rsid w:val="000B03AA"/>
    <w:rsid w:val="000B4917"/>
    <w:rsid w:val="000C171F"/>
    <w:rsid w:val="000D28A5"/>
    <w:rsid w:val="000E0297"/>
    <w:rsid w:val="000E2DBF"/>
    <w:rsid w:val="000E4F52"/>
    <w:rsid w:val="000E5A52"/>
    <w:rsid w:val="000E6428"/>
    <w:rsid w:val="000E7500"/>
    <w:rsid w:val="000F1A26"/>
    <w:rsid w:val="000F2D67"/>
    <w:rsid w:val="00102E55"/>
    <w:rsid w:val="0010769F"/>
    <w:rsid w:val="001173EB"/>
    <w:rsid w:val="0011747B"/>
    <w:rsid w:val="00120A75"/>
    <w:rsid w:val="0012506B"/>
    <w:rsid w:val="00137146"/>
    <w:rsid w:val="0014045E"/>
    <w:rsid w:val="001415EC"/>
    <w:rsid w:val="001451C5"/>
    <w:rsid w:val="00150B5D"/>
    <w:rsid w:val="0015228B"/>
    <w:rsid w:val="00165B98"/>
    <w:rsid w:val="00170745"/>
    <w:rsid w:val="00191AFE"/>
    <w:rsid w:val="00192723"/>
    <w:rsid w:val="00195C43"/>
    <w:rsid w:val="001A2FDC"/>
    <w:rsid w:val="001A72BD"/>
    <w:rsid w:val="001B42AD"/>
    <w:rsid w:val="001B535F"/>
    <w:rsid w:val="001B717C"/>
    <w:rsid w:val="001C1DF8"/>
    <w:rsid w:val="001D279E"/>
    <w:rsid w:val="001E5B3B"/>
    <w:rsid w:val="001E7C0B"/>
    <w:rsid w:val="001F04A2"/>
    <w:rsid w:val="001F65A7"/>
    <w:rsid w:val="002033FD"/>
    <w:rsid w:val="002104D1"/>
    <w:rsid w:val="00220863"/>
    <w:rsid w:val="00221A64"/>
    <w:rsid w:val="00223F8B"/>
    <w:rsid w:val="00231C78"/>
    <w:rsid w:val="00234FD6"/>
    <w:rsid w:val="00242A29"/>
    <w:rsid w:val="00256D3A"/>
    <w:rsid w:val="00256DA6"/>
    <w:rsid w:val="002855B5"/>
    <w:rsid w:val="00286659"/>
    <w:rsid w:val="00292555"/>
    <w:rsid w:val="0029327F"/>
    <w:rsid w:val="00293AE4"/>
    <w:rsid w:val="00293C69"/>
    <w:rsid w:val="00295A54"/>
    <w:rsid w:val="002A0270"/>
    <w:rsid w:val="002A1E60"/>
    <w:rsid w:val="002B24AC"/>
    <w:rsid w:val="002B319F"/>
    <w:rsid w:val="002C61E9"/>
    <w:rsid w:val="002D0D57"/>
    <w:rsid w:val="002D0EF2"/>
    <w:rsid w:val="002D46BC"/>
    <w:rsid w:val="002D7853"/>
    <w:rsid w:val="002E3341"/>
    <w:rsid w:val="002E4EB8"/>
    <w:rsid w:val="002F2379"/>
    <w:rsid w:val="002F2D18"/>
    <w:rsid w:val="002F5EA2"/>
    <w:rsid w:val="002F786C"/>
    <w:rsid w:val="003046B4"/>
    <w:rsid w:val="00312A0B"/>
    <w:rsid w:val="00313A58"/>
    <w:rsid w:val="003174B1"/>
    <w:rsid w:val="003249FB"/>
    <w:rsid w:val="0032620C"/>
    <w:rsid w:val="00327BA5"/>
    <w:rsid w:val="00330E81"/>
    <w:rsid w:val="0033496D"/>
    <w:rsid w:val="003378B9"/>
    <w:rsid w:val="00363997"/>
    <w:rsid w:val="00374732"/>
    <w:rsid w:val="00375B4F"/>
    <w:rsid w:val="00376C57"/>
    <w:rsid w:val="00380239"/>
    <w:rsid w:val="00381F0F"/>
    <w:rsid w:val="0038407E"/>
    <w:rsid w:val="00390A0E"/>
    <w:rsid w:val="003971B3"/>
    <w:rsid w:val="003B1E42"/>
    <w:rsid w:val="003D325B"/>
    <w:rsid w:val="003D4FD2"/>
    <w:rsid w:val="003E5633"/>
    <w:rsid w:val="003F08B1"/>
    <w:rsid w:val="003F094D"/>
    <w:rsid w:val="003F26AE"/>
    <w:rsid w:val="003F487A"/>
    <w:rsid w:val="004007D5"/>
    <w:rsid w:val="00405989"/>
    <w:rsid w:val="00410183"/>
    <w:rsid w:val="004102FB"/>
    <w:rsid w:val="00410C5E"/>
    <w:rsid w:val="004136D0"/>
    <w:rsid w:val="00417C76"/>
    <w:rsid w:val="0042565F"/>
    <w:rsid w:val="00445A2D"/>
    <w:rsid w:val="00452B18"/>
    <w:rsid w:val="00456C16"/>
    <w:rsid w:val="004612F9"/>
    <w:rsid w:val="0047314A"/>
    <w:rsid w:val="00486471"/>
    <w:rsid w:val="004A3417"/>
    <w:rsid w:val="004B7A03"/>
    <w:rsid w:val="004C2F6B"/>
    <w:rsid w:val="004C33EA"/>
    <w:rsid w:val="004D1EE2"/>
    <w:rsid w:val="004D5FF7"/>
    <w:rsid w:val="004E0461"/>
    <w:rsid w:val="004E2F0B"/>
    <w:rsid w:val="004E6E74"/>
    <w:rsid w:val="004F4668"/>
    <w:rsid w:val="004F4B3D"/>
    <w:rsid w:val="004F7D7C"/>
    <w:rsid w:val="00516AF0"/>
    <w:rsid w:val="00517D58"/>
    <w:rsid w:val="00530F1E"/>
    <w:rsid w:val="005353CE"/>
    <w:rsid w:val="00540746"/>
    <w:rsid w:val="005425A1"/>
    <w:rsid w:val="00542E02"/>
    <w:rsid w:val="005433E8"/>
    <w:rsid w:val="00547424"/>
    <w:rsid w:val="005606FB"/>
    <w:rsid w:val="0057075D"/>
    <w:rsid w:val="0057342A"/>
    <w:rsid w:val="00574077"/>
    <w:rsid w:val="00574207"/>
    <w:rsid w:val="00595F43"/>
    <w:rsid w:val="00597751"/>
    <w:rsid w:val="005A5DE8"/>
    <w:rsid w:val="005A64D0"/>
    <w:rsid w:val="005B2B9A"/>
    <w:rsid w:val="005B31ED"/>
    <w:rsid w:val="005D2A5C"/>
    <w:rsid w:val="005D34FD"/>
    <w:rsid w:val="005D4A45"/>
    <w:rsid w:val="005F3FC7"/>
    <w:rsid w:val="005F6285"/>
    <w:rsid w:val="005F67D1"/>
    <w:rsid w:val="005F6963"/>
    <w:rsid w:val="0060253B"/>
    <w:rsid w:val="0060748A"/>
    <w:rsid w:val="00611121"/>
    <w:rsid w:val="00614B2A"/>
    <w:rsid w:val="00614EC3"/>
    <w:rsid w:val="006168C0"/>
    <w:rsid w:val="0062004A"/>
    <w:rsid w:val="00621C40"/>
    <w:rsid w:val="00627EF1"/>
    <w:rsid w:val="00630FB8"/>
    <w:rsid w:val="00631286"/>
    <w:rsid w:val="0063620E"/>
    <w:rsid w:val="00642336"/>
    <w:rsid w:val="00642579"/>
    <w:rsid w:val="00643B53"/>
    <w:rsid w:val="006533EB"/>
    <w:rsid w:val="00661515"/>
    <w:rsid w:val="00667F27"/>
    <w:rsid w:val="00673EA6"/>
    <w:rsid w:val="00680535"/>
    <w:rsid w:val="00696541"/>
    <w:rsid w:val="006A1CD1"/>
    <w:rsid w:val="006A2BAC"/>
    <w:rsid w:val="006A762D"/>
    <w:rsid w:val="006B143D"/>
    <w:rsid w:val="006B1C6D"/>
    <w:rsid w:val="006D2A96"/>
    <w:rsid w:val="006D3F9F"/>
    <w:rsid w:val="006E15BA"/>
    <w:rsid w:val="006E2871"/>
    <w:rsid w:val="006E693F"/>
    <w:rsid w:val="007256DD"/>
    <w:rsid w:val="007277CF"/>
    <w:rsid w:val="0073177B"/>
    <w:rsid w:val="007317B3"/>
    <w:rsid w:val="00743240"/>
    <w:rsid w:val="007470F3"/>
    <w:rsid w:val="007512CB"/>
    <w:rsid w:val="00756888"/>
    <w:rsid w:val="00776A04"/>
    <w:rsid w:val="00793A37"/>
    <w:rsid w:val="007A0994"/>
    <w:rsid w:val="007B1F59"/>
    <w:rsid w:val="007D1073"/>
    <w:rsid w:val="007D7D72"/>
    <w:rsid w:val="007E4798"/>
    <w:rsid w:val="007E7C6C"/>
    <w:rsid w:val="007F04EB"/>
    <w:rsid w:val="007F151E"/>
    <w:rsid w:val="00800E52"/>
    <w:rsid w:val="0080269B"/>
    <w:rsid w:val="00802A74"/>
    <w:rsid w:val="00803E9D"/>
    <w:rsid w:val="0080406A"/>
    <w:rsid w:val="0080772E"/>
    <w:rsid w:val="00817006"/>
    <w:rsid w:val="008207F9"/>
    <w:rsid w:val="00820B68"/>
    <w:rsid w:val="00823FAE"/>
    <w:rsid w:val="00840037"/>
    <w:rsid w:val="008471FB"/>
    <w:rsid w:val="00851653"/>
    <w:rsid w:val="008553DF"/>
    <w:rsid w:val="0086386B"/>
    <w:rsid w:val="00864184"/>
    <w:rsid w:val="00865222"/>
    <w:rsid w:val="0087024F"/>
    <w:rsid w:val="00874D9E"/>
    <w:rsid w:val="00876DD2"/>
    <w:rsid w:val="00883381"/>
    <w:rsid w:val="00885E38"/>
    <w:rsid w:val="00895C62"/>
    <w:rsid w:val="008A3604"/>
    <w:rsid w:val="008A5795"/>
    <w:rsid w:val="008A6898"/>
    <w:rsid w:val="008B67E3"/>
    <w:rsid w:val="008C2DEB"/>
    <w:rsid w:val="008C5B89"/>
    <w:rsid w:val="008D0320"/>
    <w:rsid w:val="008D65BB"/>
    <w:rsid w:val="008E1760"/>
    <w:rsid w:val="008E6DCE"/>
    <w:rsid w:val="008F2107"/>
    <w:rsid w:val="00900637"/>
    <w:rsid w:val="00901491"/>
    <w:rsid w:val="00912721"/>
    <w:rsid w:val="00915196"/>
    <w:rsid w:val="00916D2C"/>
    <w:rsid w:val="009206EF"/>
    <w:rsid w:val="0092401F"/>
    <w:rsid w:val="0093696B"/>
    <w:rsid w:val="00956692"/>
    <w:rsid w:val="009579A6"/>
    <w:rsid w:val="00967527"/>
    <w:rsid w:val="00970C2D"/>
    <w:rsid w:val="00975C79"/>
    <w:rsid w:val="00986D3C"/>
    <w:rsid w:val="009A63B5"/>
    <w:rsid w:val="009B5384"/>
    <w:rsid w:val="009B63CB"/>
    <w:rsid w:val="009C06B8"/>
    <w:rsid w:val="009C0CD8"/>
    <w:rsid w:val="009C2FAA"/>
    <w:rsid w:val="009C5139"/>
    <w:rsid w:val="009C6F17"/>
    <w:rsid w:val="009D104F"/>
    <w:rsid w:val="009D1526"/>
    <w:rsid w:val="009D46A0"/>
    <w:rsid w:val="009E0538"/>
    <w:rsid w:val="009E2622"/>
    <w:rsid w:val="009F0F51"/>
    <w:rsid w:val="009F3CBC"/>
    <w:rsid w:val="009F7040"/>
    <w:rsid w:val="009F770B"/>
    <w:rsid w:val="00A0304A"/>
    <w:rsid w:val="00A049B5"/>
    <w:rsid w:val="00A12676"/>
    <w:rsid w:val="00A13183"/>
    <w:rsid w:val="00A20E10"/>
    <w:rsid w:val="00A24282"/>
    <w:rsid w:val="00A278F8"/>
    <w:rsid w:val="00A34254"/>
    <w:rsid w:val="00A4105A"/>
    <w:rsid w:val="00A51285"/>
    <w:rsid w:val="00A513EC"/>
    <w:rsid w:val="00A515A4"/>
    <w:rsid w:val="00A60F32"/>
    <w:rsid w:val="00A628C1"/>
    <w:rsid w:val="00A718CA"/>
    <w:rsid w:val="00A837DB"/>
    <w:rsid w:val="00A84BBE"/>
    <w:rsid w:val="00A9717E"/>
    <w:rsid w:val="00AA1DEE"/>
    <w:rsid w:val="00AA4E97"/>
    <w:rsid w:val="00AB1914"/>
    <w:rsid w:val="00AB43C3"/>
    <w:rsid w:val="00AB6DA9"/>
    <w:rsid w:val="00AE6917"/>
    <w:rsid w:val="00AF23C3"/>
    <w:rsid w:val="00AF47F0"/>
    <w:rsid w:val="00AF5E08"/>
    <w:rsid w:val="00B17AB1"/>
    <w:rsid w:val="00B21934"/>
    <w:rsid w:val="00B22D4B"/>
    <w:rsid w:val="00B24CB1"/>
    <w:rsid w:val="00B27E56"/>
    <w:rsid w:val="00B31BBE"/>
    <w:rsid w:val="00B32DE5"/>
    <w:rsid w:val="00B34024"/>
    <w:rsid w:val="00B3557A"/>
    <w:rsid w:val="00B37DBF"/>
    <w:rsid w:val="00B430DB"/>
    <w:rsid w:val="00B4531B"/>
    <w:rsid w:val="00B71957"/>
    <w:rsid w:val="00B7211D"/>
    <w:rsid w:val="00B72789"/>
    <w:rsid w:val="00B83AF7"/>
    <w:rsid w:val="00B90917"/>
    <w:rsid w:val="00B92F00"/>
    <w:rsid w:val="00B95248"/>
    <w:rsid w:val="00B9778D"/>
    <w:rsid w:val="00BA7BAF"/>
    <w:rsid w:val="00BB5E7C"/>
    <w:rsid w:val="00BC34B7"/>
    <w:rsid w:val="00BD026E"/>
    <w:rsid w:val="00BE0AA1"/>
    <w:rsid w:val="00BE44F5"/>
    <w:rsid w:val="00C003BD"/>
    <w:rsid w:val="00C13251"/>
    <w:rsid w:val="00C1531C"/>
    <w:rsid w:val="00C172E8"/>
    <w:rsid w:val="00C17950"/>
    <w:rsid w:val="00C236E9"/>
    <w:rsid w:val="00C24693"/>
    <w:rsid w:val="00C2754F"/>
    <w:rsid w:val="00C32041"/>
    <w:rsid w:val="00C56D69"/>
    <w:rsid w:val="00C64576"/>
    <w:rsid w:val="00C658B9"/>
    <w:rsid w:val="00C734F2"/>
    <w:rsid w:val="00C81DD0"/>
    <w:rsid w:val="00C834F4"/>
    <w:rsid w:val="00C9528E"/>
    <w:rsid w:val="00CA56FC"/>
    <w:rsid w:val="00CA71F2"/>
    <w:rsid w:val="00CB206A"/>
    <w:rsid w:val="00CB7810"/>
    <w:rsid w:val="00CC2732"/>
    <w:rsid w:val="00CC34A0"/>
    <w:rsid w:val="00CC4785"/>
    <w:rsid w:val="00CD007D"/>
    <w:rsid w:val="00CD1615"/>
    <w:rsid w:val="00CD225E"/>
    <w:rsid w:val="00CD4D2B"/>
    <w:rsid w:val="00CE7A90"/>
    <w:rsid w:val="00CF16BA"/>
    <w:rsid w:val="00CF3052"/>
    <w:rsid w:val="00CF305B"/>
    <w:rsid w:val="00CF666F"/>
    <w:rsid w:val="00D029C7"/>
    <w:rsid w:val="00D05B2B"/>
    <w:rsid w:val="00D07452"/>
    <w:rsid w:val="00D10922"/>
    <w:rsid w:val="00D161A2"/>
    <w:rsid w:val="00D33CBE"/>
    <w:rsid w:val="00D34CBA"/>
    <w:rsid w:val="00D46A0F"/>
    <w:rsid w:val="00D50A16"/>
    <w:rsid w:val="00D51A4A"/>
    <w:rsid w:val="00D53ED5"/>
    <w:rsid w:val="00D60682"/>
    <w:rsid w:val="00D618A8"/>
    <w:rsid w:val="00D7573F"/>
    <w:rsid w:val="00D77791"/>
    <w:rsid w:val="00D853EC"/>
    <w:rsid w:val="00D86563"/>
    <w:rsid w:val="00D87D53"/>
    <w:rsid w:val="00D94A98"/>
    <w:rsid w:val="00D959F3"/>
    <w:rsid w:val="00D967DC"/>
    <w:rsid w:val="00DA4AA5"/>
    <w:rsid w:val="00DB12FE"/>
    <w:rsid w:val="00DB647C"/>
    <w:rsid w:val="00DC006F"/>
    <w:rsid w:val="00DC6E30"/>
    <w:rsid w:val="00DE4B8C"/>
    <w:rsid w:val="00DE6FF3"/>
    <w:rsid w:val="00DF3389"/>
    <w:rsid w:val="00DF751C"/>
    <w:rsid w:val="00E01491"/>
    <w:rsid w:val="00E01546"/>
    <w:rsid w:val="00E03B92"/>
    <w:rsid w:val="00E043C0"/>
    <w:rsid w:val="00E06CEA"/>
    <w:rsid w:val="00E160A7"/>
    <w:rsid w:val="00E2037C"/>
    <w:rsid w:val="00E21D51"/>
    <w:rsid w:val="00E23CDB"/>
    <w:rsid w:val="00E24A30"/>
    <w:rsid w:val="00E2685A"/>
    <w:rsid w:val="00E26EAD"/>
    <w:rsid w:val="00E34894"/>
    <w:rsid w:val="00E35509"/>
    <w:rsid w:val="00E41DFE"/>
    <w:rsid w:val="00E528AF"/>
    <w:rsid w:val="00E53D3B"/>
    <w:rsid w:val="00E573CA"/>
    <w:rsid w:val="00E813DE"/>
    <w:rsid w:val="00E86002"/>
    <w:rsid w:val="00E87192"/>
    <w:rsid w:val="00E91C5D"/>
    <w:rsid w:val="00E952E9"/>
    <w:rsid w:val="00E95AC1"/>
    <w:rsid w:val="00EA4792"/>
    <w:rsid w:val="00EA4D5B"/>
    <w:rsid w:val="00EB2837"/>
    <w:rsid w:val="00EB30B3"/>
    <w:rsid w:val="00EC2E7B"/>
    <w:rsid w:val="00ED41D5"/>
    <w:rsid w:val="00ED4C58"/>
    <w:rsid w:val="00ED7A09"/>
    <w:rsid w:val="00EE373F"/>
    <w:rsid w:val="00EF514F"/>
    <w:rsid w:val="00EF5432"/>
    <w:rsid w:val="00EF698D"/>
    <w:rsid w:val="00EF6E7A"/>
    <w:rsid w:val="00F00E65"/>
    <w:rsid w:val="00F17A73"/>
    <w:rsid w:val="00F4403A"/>
    <w:rsid w:val="00F46ED1"/>
    <w:rsid w:val="00F47BDE"/>
    <w:rsid w:val="00F512EB"/>
    <w:rsid w:val="00F52CFE"/>
    <w:rsid w:val="00F53807"/>
    <w:rsid w:val="00F81F9B"/>
    <w:rsid w:val="00F82794"/>
    <w:rsid w:val="00F94FB8"/>
    <w:rsid w:val="00FB01CF"/>
    <w:rsid w:val="00FC29BA"/>
    <w:rsid w:val="00FC31FC"/>
    <w:rsid w:val="00FD215F"/>
    <w:rsid w:val="00FD4323"/>
    <w:rsid w:val="00FD4C02"/>
    <w:rsid w:val="00FD762D"/>
    <w:rsid w:val="00FD7BC7"/>
    <w:rsid w:val="00FF0E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0B4917"/>
    <w:pPr>
      <w:spacing w:after="0" w:line="240" w:lineRule="auto"/>
    </w:pPr>
    <w:rPr>
      <w:rFonts w:ascii="Calibri" w:hAnsi="Calibri" w:cs="Calibri"/>
      <w:lang w:eastAsia="cs-CZ"/>
    </w:rPr>
  </w:style>
  <w:style w:type="paragraph" w:styleId="Nadpis1">
    <w:name w:val="heading 1"/>
    <w:basedOn w:val="Normln"/>
    <w:next w:val="Normln"/>
    <w:link w:val="Nadpis1Char"/>
    <w:uiPriority w:val="9"/>
    <w:qFormat/>
    <w:rsid w:val="0015228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1C1DF8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adpis5">
    <w:name w:val="heading 5"/>
    <w:basedOn w:val="Normln"/>
    <w:link w:val="Nadpis5Char"/>
    <w:uiPriority w:val="9"/>
    <w:qFormat/>
    <w:rsid w:val="00986D3C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apple-converted-space">
    <w:name w:val="apple-converted-space"/>
    <w:basedOn w:val="Standardnpsmoodstavce"/>
    <w:rsid w:val="00295A54"/>
  </w:style>
  <w:style w:type="character" w:styleId="Hypertextovodkaz">
    <w:name w:val="Hyperlink"/>
    <w:basedOn w:val="Standardnpsmoodstavce"/>
    <w:uiPriority w:val="99"/>
    <w:unhideWhenUsed/>
    <w:rsid w:val="00295A54"/>
    <w:rPr>
      <w:color w:val="0000FF"/>
      <w:u w:val="single"/>
    </w:rPr>
  </w:style>
  <w:style w:type="character" w:customStyle="1" w:styleId="nowrap">
    <w:name w:val="nowrap"/>
    <w:basedOn w:val="Standardnpsmoodstavce"/>
    <w:rsid w:val="00BB5E7C"/>
  </w:style>
  <w:style w:type="paragraph" w:styleId="Zhlav">
    <w:name w:val="header"/>
    <w:basedOn w:val="Normln"/>
    <w:link w:val="ZhlavChar"/>
    <w:uiPriority w:val="99"/>
    <w:unhideWhenUsed/>
    <w:rsid w:val="0080772E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80772E"/>
    <w:rPr>
      <w:rFonts w:ascii="Calibri" w:hAnsi="Calibri" w:cs="Calibri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80772E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80772E"/>
    <w:rPr>
      <w:rFonts w:ascii="Calibri" w:hAnsi="Calibri" w:cs="Calibri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80772E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0772E"/>
    <w:rPr>
      <w:rFonts w:ascii="Tahoma" w:hAnsi="Tahoma" w:cs="Tahoma"/>
      <w:sz w:val="16"/>
      <w:szCs w:val="16"/>
      <w:lang w:eastAsia="cs-CZ"/>
    </w:rPr>
  </w:style>
  <w:style w:type="paragraph" w:styleId="Normlnweb">
    <w:name w:val="Normal (Web)"/>
    <w:basedOn w:val="Normln"/>
    <w:uiPriority w:val="99"/>
    <w:unhideWhenUsed/>
    <w:rsid w:val="00375B4F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styleId="Zvraznn">
    <w:name w:val="Emphasis"/>
    <w:basedOn w:val="Standardnpsmoodstavce"/>
    <w:uiPriority w:val="20"/>
    <w:qFormat/>
    <w:rsid w:val="00375B4F"/>
    <w:rPr>
      <w:i/>
      <w:iCs/>
    </w:rPr>
  </w:style>
  <w:style w:type="character" w:styleId="Siln">
    <w:name w:val="Strong"/>
    <w:basedOn w:val="Standardnpsmoodstavce"/>
    <w:uiPriority w:val="22"/>
    <w:qFormat/>
    <w:rsid w:val="00375B4F"/>
    <w:rPr>
      <w:b/>
      <w:bCs/>
    </w:rPr>
  </w:style>
  <w:style w:type="character" w:customStyle="1" w:styleId="Nadpis5Char">
    <w:name w:val="Nadpis 5 Char"/>
    <w:basedOn w:val="Standardnpsmoodstavce"/>
    <w:link w:val="Nadpis5"/>
    <w:uiPriority w:val="9"/>
    <w:rsid w:val="00986D3C"/>
    <w:rPr>
      <w:rFonts w:ascii="Times New Roman" w:eastAsia="Times New Roman" w:hAnsi="Times New Roman" w:cs="Times New Roman"/>
      <w:b/>
      <w:bCs/>
      <w:sz w:val="20"/>
      <w:szCs w:val="20"/>
      <w:lang w:eastAsia="cs-CZ"/>
    </w:rPr>
  </w:style>
  <w:style w:type="paragraph" w:customStyle="1" w:styleId="pfce">
    <w:name w:val="p_fce"/>
    <w:basedOn w:val="Normln"/>
    <w:rsid w:val="00986D3C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styleId="Odkaznakoment">
    <w:name w:val="annotation reference"/>
    <w:basedOn w:val="Standardnpsmoodstavce"/>
    <w:uiPriority w:val="99"/>
    <w:semiHidden/>
    <w:unhideWhenUsed/>
    <w:rsid w:val="00363997"/>
    <w:rPr>
      <w:sz w:val="18"/>
      <w:szCs w:val="18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363997"/>
    <w:rPr>
      <w:sz w:val="24"/>
      <w:szCs w:val="24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363997"/>
    <w:rPr>
      <w:rFonts w:ascii="Calibri" w:hAnsi="Calibri" w:cs="Calibri"/>
      <w:sz w:val="24"/>
      <w:szCs w:val="24"/>
      <w:lang w:eastAsia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363997"/>
    <w:rPr>
      <w:b/>
      <w:bCs/>
      <w:sz w:val="20"/>
      <w:szCs w:val="20"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363997"/>
    <w:rPr>
      <w:rFonts w:ascii="Calibri" w:hAnsi="Calibri" w:cs="Calibri"/>
      <w:b/>
      <w:bCs/>
      <w:sz w:val="20"/>
      <w:szCs w:val="20"/>
      <w:lang w:eastAsia="cs-CZ"/>
    </w:rPr>
  </w:style>
  <w:style w:type="paragraph" w:styleId="Titulek">
    <w:name w:val="caption"/>
    <w:basedOn w:val="Normln"/>
    <w:next w:val="Normln"/>
    <w:uiPriority w:val="35"/>
    <w:unhideWhenUsed/>
    <w:qFormat/>
    <w:rsid w:val="00574207"/>
    <w:pPr>
      <w:spacing w:after="200"/>
    </w:pPr>
    <w:rPr>
      <w:b/>
      <w:bCs/>
      <w:color w:val="4F81BD" w:themeColor="accent1"/>
      <w:sz w:val="18"/>
      <w:szCs w:val="18"/>
    </w:rPr>
  </w:style>
  <w:style w:type="character" w:customStyle="1" w:styleId="Nadpis1Char">
    <w:name w:val="Nadpis 1 Char"/>
    <w:basedOn w:val="Standardnpsmoodstavce"/>
    <w:link w:val="Nadpis1"/>
    <w:uiPriority w:val="9"/>
    <w:rsid w:val="0015228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cs-CZ"/>
    </w:rPr>
  </w:style>
  <w:style w:type="paragraph" w:styleId="Odstavecseseznamem">
    <w:name w:val="List Paragraph"/>
    <w:basedOn w:val="Normln"/>
    <w:uiPriority w:val="34"/>
    <w:qFormat/>
    <w:rsid w:val="00E03B92"/>
    <w:pPr>
      <w:ind w:left="720"/>
      <w:contextualSpacing/>
    </w:pPr>
  </w:style>
  <w:style w:type="paragraph" w:styleId="FormtovanvHTML">
    <w:name w:val="HTML Preformatted"/>
    <w:basedOn w:val="Normln"/>
    <w:link w:val="FormtovanvHTMLChar"/>
    <w:uiPriority w:val="99"/>
    <w:unhideWhenUsed/>
    <w:rsid w:val="005606F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</w:rPr>
  </w:style>
  <w:style w:type="character" w:customStyle="1" w:styleId="FormtovanvHTMLChar">
    <w:name w:val="Formátovaný v HTML Char"/>
    <w:basedOn w:val="Standardnpsmoodstavce"/>
    <w:link w:val="FormtovanvHTML"/>
    <w:uiPriority w:val="99"/>
    <w:rsid w:val="005606FB"/>
    <w:rPr>
      <w:rFonts w:ascii="Courier New" w:eastAsia="Times New Roman" w:hAnsi="Courier New" w:cs="Courier New"/>
      <w:sz w:val="20"/>
      <w:szCs w:val="20"/>
      <w:lang w:eastAsia="cs-CZ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1C1DF8"/>
    <w:rPr>
      <w:rFonts w:asciiTheme="majorHAnsi" w:eastAsiaTheme="majorEastAsia" w:hAnsiTheme="majorHAnsi" w:cstheme="majorBidi"/>
      <w:b/>
      <w:bCs/>
      <w:i/>
      <w:iCs/>
      <w:color w:val="4F81BD" w:themeColor="accent1"/>
      <w:lang w:eastAsia="cs-CZ"/>
    </w:rPr>
  </w:style>
  <w:style w:type="character" w:customStyle="1" w:styleId="Nevyeenzmnka1">
    <w:name w:val="Nevyřešená zmínka1"/>
    <w:basedOn w:val="Standardnpsmoodstavce"/>
    <w:uiPriority w:val="99"/>
    <w:rsid w:val="00E01491"/>
    <w:rPr>
      <w:color w:val="808080"/>
      <w:shd w:val="clear" w:color="auto" w:fill="E6E6E6"/>
    </w:rPr>
  </w:style>
  <w:style w:type="paragraph" w:customStyle="1" w:styleId="Default">
    <w:name w:val="Default"/>
    <w:rsid w:val="00E24A30"/>
    <w:pPr>
      <w:autoSpaceDE w:val="0"/>
      <w:autoSpaceDN w:val="0"/>
      <w:adjustRightInd w:val="0"/>
      <w:spacing w:after="0" w:line="240" w:lineRule="auto"/>
    </w:pPr>
    <w:rPr>
      <w:rFonts w:ascii="Cadiz" w:hAnsi="Cadiz" w:cs="Cadiz"/>
      <w:color w:val="000000"/>
      <w:sz w:val="24"/>
      <w:szCs w:val="24"/>
    </w:rPr>
  </w:style>
  <w:style w:type="paragraph" w:customStyle="1" w:styleId="Pa7">
    <w:name w:val="Pa7"/>
    <w:basedOn w:val="Default"/>
    <w:next w:val="Default"/>
    <w:uiPriority w:val="99"/>
    <w:rsid w:val="004F4668"/>
    <w:pPr>
      <w:spacing w:line="141" w:lineRule="atLeast"/>
    </w:pPr>
    <w:rPr>
      <w:rFonts w:cstheme="minorBidi"/>
      <w:color w:val="auto"/>
    </w:rPr>
  </w:style>
  <w:style w:type="character" w:customStyle="1" w:styleId="Nevyeenzmnka2">
    <w:name w:val="Nevyřešená zmínka2"/>
    <w:basedOn w:val="Standardnpsmoodstavce"/>
    <w:uiPriority w:val="99"/>
    <w:semiHidden/>
    <w:unhideWhenUsed/>
    <w:rsid w:val="002D0D57"/>
    <w:rPr>
      <w:color w:val="808080"/>
      <w:shd w:val="clear" w:color="auto" w:fill="E6E6E6"/>
    </w:rPr>
  </w:style>
  <w:style w:type="character" w:customStyle="1" w:styleId="Nevyeenzmnka3">
    <w:name w:val="Nevyřešená zmínka3"/>
    <w:basedOn w:val="Standardnpsmoodstavce"/>
    <w:uiPriority w:val="99"/>
    <w:semiHidden/>
    <w:unhideWhenUsed/>
    <w:rsid w:val="00E53D3B"/>
    <w:rPr>
      <w:color w:val="808080"/>
      <w:shd w:val="clear" w:color="auto" w:fill="E6E6E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4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1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398210">
          <w:marLeft w:val="0"/>
          <w:marRight w:val="0"/>
          <w:marTop w:val="0"/>
          <w:marBottom w:val="9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0033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5385694">
          <w:marLeft w:val="0"/>
          <w:marRight w:val="0"/>
          <w:marTop w:val="0"/>
          <w:marBottom w:val="1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653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136436">
          <w:marLeft w:val="0"/>
          <w:marRight w:val="0"/>
          <w:marTop w:val="0"/>
          <w:marBottom w:val="9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658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966078">
          <w:marLeft w:val="0"/>
          <w:marRight w:val="0"/>
          <w:marTop w:val="0"/>
          <w:marBottom w:val="1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266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00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93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3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88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624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79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635456">
          <w:marLeft w:val="0"/>
          <w:marRight w:val="0"/>
          <w:marTop w:val="0"/>
          <w:marBottom w:val="7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894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7968673">
          <w:marLeft w:val="0"/>
          <w:marRight w:val="0"/>
          <w:marTop w:val="0"/>
          <w:marBottom w:val="100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1432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765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30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549780">
          <w:marLeft w:val="0"/>
          <w:marRight w:val="0"/>
          <w:marTop w:val="0"/>
          <w:marBottom w:val="112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922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4621518">
          <w:marLeft w:val="0"/>
          <w:marRight w:val="0"/>
          <w:marTop w:val="0"/>
          <w:marBottom w:val="149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506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083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44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48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15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1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40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230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1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792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41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593567">
          <w:marLeft w:val="0"/>
          <w:marRight w:val="0"/>
          <w:marTop w:val="0"/>
          <w:marBottom w:val="8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8296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0001995">
          <w:marLeft w:val="0"/>
          <w:marRight w:val="0"/>
          <w:marTop w:val="0"/>
          <w:marBottom w:val="108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187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092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57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9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26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523575">
          <w:marLeft w:val="0"/>
          <w:marRight w:val="0"/>
          <w:marTop w:val="0"/>
          <w:marBottom w:val="9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259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5612951">
          <w:marLeft w:val="0"/>
          <w:marRight w:val="0"/>
          <w:marTop w:val="0"/>
          <w:marBottom w:val="1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0376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011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filmcenter.cz" TargetMode="External"/><Relationship Id="rId13" Type="http://schemas.openxmlformats.org/officeDocument/2006/relationships/hyperlink" Target="https://cphpix.dk/pix/pixfilm/?film=156" TargetMode="External"/><Relationship Id="rId18" Type="http://schemas.openxmlformats.org/officeDocument/2006/relationships/hyperlink" Target="https://www.chicagofilmfestival.com/" TargetMode="External"/><Relationship Id="rId26" Type="http://schemas.openxmlformats.org/officeDocument/2006/relationships/hyperlink" Target="https://www.cinekid.nl/english/festival" TargetMode="External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s://www.idfa.nl/en/" TargetMode="External"/><Relationship Id="rId34" Type="http://schemas.openxmlformats.org/officeDocument/2006/relationships/hyperlink" Target="mailto:marketa@filmcenter.cz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www.filmfesthamburg.de/de/programm/Film/29622/ice-mother" TargetMode="External"/><Relationship Id="rId17" Type="http://schemas.openxmlformats.org/officeDocument/2006/relationships/hyperlink" Target="http://www.biff.kr/eng/html/program/prog_view.asp?idx=30150&amp;c_idx=303&amp;sp_idx=&amp;QueryStep=2" TargetMode="External"/><Relationship Id="rId25" Type="http://schemas.openxmlformats.org/officeDocument/2006/relationships/image" Target="media/image4.jpeg"/><Relationship Id="rId33" Type="http://schemas.openxmlformats.org/officeDocument/2006/relationships/hyperlink" Target="http://www.filmcenter.cz/cs/press" TargetMode="External"/><Relationship Id="rId38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://www.adanafilmfestivali.org.tr/" TargetMode="External"/><Relationship Id="rId20" Type="http://schemas.openxmlformats.org/officeDocument/2006/relationships/image" Target="media/image2.jpeg"/><Relationship Id="rId29" Type="http://schemas.openxmlformats.org/officeDocument/2006/relationships/hyperlink" Target="http://www.cineast.lu/2017/" TargetMode="External"/><Relationship Id="rId41" Type="http://schemas.microsoft.com/office/2011/relationships/people" Target="peop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haifaff.co.il/eng/Films/3179/Ice_Mother" TargetMode="External"/><Relationship Id="rId24" Type="http://schemas.openxmlformats.org/officeDocument/2006/relationships/hyperlink" Target="http://www.filmcenter.cz/cs/short-films" TargetMode="External"/><Relationship Id="rId32" Type="http://schemas.openxmlformats.org/officeDocument/2006/relationships/hyperlink" Target="mailto:vitezslav@filmcenter.cz" TargetMode="External"/><Relationship Id="rId37" Type="http://schemas.openxmlformats.org/officeDocument/2006/relationships/hyperlink" Target="https://twitter.com/CzechFilmCenter" TargetMode="Externa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whatson.bfi.org.uk/lff/Online/default.asp?doWork::WScontent::loadArticle=Load&amp;BOparam::WScontent::loadArticle::article_id=45CF5EB9-16D1-4682-A979-40D6A78DF915&amp;BOparam::WScontent::loadArticle::context_id=8179050E-CCCD-4254-80E7-A96D3C531D82" TargetMode="External"/><Relationship Id="rId23" Type="http://schemas.openxmlformats.org/officeDocument/2006/relationships/hyperlink" Target="https://sansebastianfestival.com/2017/sections_and_films/international_film_students_meeting/7/655517/in" TargetMode="External"/><Relationship Id="rId28" Type="http://schemas.openxmlformats.org/officeDocument/2006/relationships/hyperlink" Target="http://www.psiaf.org/" TargetMode="External"/><Relationship Id="rId36" Type="http://schemas.openxmlformats.org/officeDocument/2006/relationships/hyperlink" Target="https://www.facebook.com/CzechFilmCenter/?ref=aymt_homepage_panel" TargetMode="External"/><Relationship Id="rId10" Type="http://schemas.openxmlformats.org/officeDocument/2006/relationships/image" Target="media/image1.jpeg"/><Relationship Id="rId19" Type="http://schemas.openxmlformats.org/officeDocument/2006/relationships/hyperlink" Target="http://www.ffm-montreal.org/en/824-en_a-prominent-patient-comp-.html" TargetMode="External"/><Relationship Id="rId31" Type="http://schemas.openxmlformats.org/officeDocument/2006/relationships/hyperlink" Target="mailto:barbora@filmcenter.cz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fondkinematografie.cz/" TargetMode="External"/><Relationship Id="rId14" Type="http://schemas.openxmlformats.org/officeDocument/2006/relationships/hyperlink" Target="https://www.viff.org/Online/default.asp?BOparam::WScontent::loadArticle::permalink=f24882-ice-mother" TargetMode="External"/><Relationship Id="rId22" Type="http://schemas.openxmlformats.org/officeDocument/2006/relationships/image" Target="media/image3.jpeg"/><Relationship Id="rId27" Type="http://schemas.openxmlformats.org/officeDocument/2006/relationships/hyperlink" Target="https://wff.pl/pl/" TargetMode="External"/><Relationship Id="rId30" Type="http://schemas.openxmlformats.org/officeDocument/2006/relationships/hyperlink" Target="http://www.filmfestivalcottbus.de/en/" TargetMode="External"/><Relationship Id="rId35" Type="http://schemas.openxmlformats.org/officeDocument/2006/relationships/hyperlink" Target="http://filmcenter.cz/cz/homepage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816C786-F0CD-47D6-8B6F-26BAC81092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1412</Words>
  <Characters>8334</Characters>
  <Application>Microsoft Office Word</Application>
  <DocSecurity>0</DocSecurity>
  <Lines>69</Lines>
  <Paragraphs>19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9727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petrzelkova</dc:creator>
  <cp:lastModifiedBy>petrzelkova</cp:lastModifiedBy>
  <cp:revision>3</cp:revision>
  <cp:lastPrinted>2017-09-27T13:33:00Z</cp:lastPrinted>
  <dcterms:created xsi:type="dcterms:W3CDTF">2017-10-04T09:37:00Z</dcterms:created>
  <dcterms:modified xsi:type="dcterms:W3CDTF">2017-10-04T12:08:00Z</dcterms:modified>
</cp:coreProperties>
</file>