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2FFC" w14:textId="77777777" w:rsidR="00EF3E58" w:rsidRPr="00237405" w:rsidRDefault="007134B8" w:rsidP="006111C4">
      <w:pPr>
        <w:jc w:val="center"/>
        <w:rPr>
          <w:b/>
          <w:sz w:val="24"/>
          <w:szCs w:val="24"/>
        </w:rPr>
      </w:pPr>
      <w:r w:rsidRPr="007858E9">
        <w:rPr>
          <w:b/>
          <w:sz w:val="24"/>
          <w:szCs w:val="24"/>
        </w:rPr>
        <w:t>V</w:t>
      </w:r>
      <w:r w:rsidR="00EF3E58" w:rsidRPr="007858E9">
        <w:rPr>
          <w:b/>
          <w:sz w:val="24"/>
          <w:szCs w:val="24"/>
        </w:rPr>
        <w:t xml:space="preserve">ýzva k </w:t>
      </w:r>
      <w:r w:rsidR="00EF3E58" w:rsidRPr="00D43E90">
        <w:rPr>
          <w:b/>
          <w:sz w:val="24"/>
          <w:szCs w:val="24"/>
        </w:rPr>
        <w:t xml:space="preserve">přihlášení </w:t>
      </w:r>
      <w:r w:rsidRPr="00D43E90">
        <w:rPr>
          <w:b/>
          <w:sz w:val="24"/>
          <w:szCs w:val="24"/>
        </w:rPr>
        <w:t>krátkého filmu</w:t>
      </w:r>
      <w:r w:rsidR="00231E3D">
        <w:rPr>
          <w:b/>
          <w:sz w:val="24"/>
          <w:szCs w:val="24"/>
        </w:rPr>
        <w:t xml:space="preserve"> na Cenu Magnesia</w:t>
      </w:r>
      <w:r w:rsidR="00595D15">
        <w:rPr>
          <w:b/>
          <w:sz w:val="24"/>
          <w:szCs w:val="24"/>
        </w:rPr>
        <w:t xml:space="preserve"> za nejlepší studentský film</w:t>
      </w:r>
      <w:r w:rsidR="00231E3D">
        <w:rPr>
          <w:b/>
          <w:sz w:val="24"/>
          <w:szCs w:val="24"/>
        </w:rPr>
        <w:t xml:space="preserve"> a do</w:t>
      </w:r>
      <w:r w:rsidR="00122F4D" w:rsidRPr="00CA0A41">
        <w:rPr>
          <w:b/>
          <w:sz w:val="24"/>
          <w:szCs w:val="24"/>
        </w:rPr>
        <w:t xml:space="preserve"> kolekc</w:t>
      </w:r>
      <w:r w:rsidR="00231E3D">
        <w:rPr>
          <w:b/>
          <w:sz w:val="24"/>
          <w:szCs w:val="24"/>
        </w:rPr>
        <w:t>e</w:t>
      </w:r>
      <w:r w:rsidR="00EF3E58" w:rsidRPr="00237405">
        <w:rPr>
          <w:b/>
          <w:sz w:val="24"/>
          <w:szCs w:val="24"/>
        </w:rPr>
        <w:t xml:space="preserve"> </w:t>
      </w:r>
      <w:r w:rsidR="00B61746" w:rsidRPr="00237405">
        <w:rPr>
          <w:b/>
          <w:sz w:val="24"/>
          <w:szCs w:val="24"/>
        </w:rPr>
        <w:t xml:space="preserve">Czech Short Films </w:t>
      </w:r>
      <w:r w:rsidR="00725289">
        <w:rPr>
          <w:b/>
          <w:sz w:val="24"/>
          <w:szCs w:val="24"/>
        </w:rPr>
        <w:t>201</w:t>
      </w:r>
      <w:r w:rsidR="00231E3D">
        <w:rPr>
          <w:b/>
          <w:sz w:val="24"/>
          <w:szCs w:val="24"/>
        </w:rPr>
        <w:t>9</w:t>
      </w:r>
    </w:p>
    <w:p w14:paraId="07A6A321" w14:textId="2FABE58E" w:rsidR="00237405" w:rsidRDefault="00825C71" w:rsidP="000075D2">
      <w:pPr>
        <w:jc w:val="both"/>
        <w:rPr>
          <w:b/>
        </w:rPr>
      </w:pPr>
      <w:r>
        <w:t xml:space="preserve">Státní fond kinematografie prostřednictvím </w:t>
      </w:r>
      <w:r w:rsidR="008B37E1">
        <w:t>Czech Film Center</w:t>
      </w:r>
      <w:r w:rsidR="00EF3E58" w:rsidRPr="001D6752">
        <w:t xml:space="preserve"> </w:t>
      </w:r>
      <w:r w:rsidR="00231E3D">
        <w:t xml:space="preserve">letos </w:t>
      </w:r>
      <w:r>
        <w:t xml:space="preserve">opět </w:t>
      </w:r>
      <w:r w:rsidR="00231E3D">
        <w:t xml:space="preserve">vyhlašuje výzvu k přihlašování krátkometrážních filmů na Cenu Magnesia </w:t>
      </w:r>
      <w:r w:rsidR="00166553">
        <w:t>za nejlepší studentský film</w:t>
      </w:r>
      <w:r>
        <w:t xml:space="preserve"> za rok 2019</w:t>
      </w:r>
      <w:r w:rsidR="00166553">
        <w:t xml:space="preserve"> </w:t>
      </w:r>
      <w:r w:rsidR="00231E3D">
        <w:t xml:space="preserve">a do kolekce Czech Short Films. Cena Magnesia </w:t>
      </w:r>
      <w:r w:rsidR="00166553">
        <w:t xml:space="preserve">za nejlepší studentský film </w:t>
      </w:r>
      <w:r w:rsidR="00231E3D">
        <w:t xml:space="preserve">se vyhlašuje na </w:t>
      </w:r>
      <w:r w:rsidR="00166553">
        <w:t>slavnostním předávání cen Český lev</w:t>
      </w:r>
      <w:r w:rsidR="00231E3D">
        <w:t xml:space="preserve"> a je určena pouze studentským filmům. V</w:t>
      </w:r>
      <w:r w:rsidR="00C16F92" w:rsidRPr="00231E3D">
        <w:t>ýběrov</w:t>
      </w:r>
      <w:r w:rsidR="00231E3D">
        <w:t>á</w:t>
      </w:r>
      <w:r w:rsidR="00C16F92" w:rsidRPr="00231E3D">
        <w:t xml:space="preserve"> kolekc</w:t>
      </w:r>
      <w:r w:rsidR="00231E3D">
        <w:t>e</w:t>
      </w:r>
      <w:r w:rsidR="00C16F92" w:rsidRPr="00231E3D">
        <w:t xml:space="preserve"> krátkých filmů</w:t>
      </w:r>
      <w:r w:rsidR="00C16F92" w:rsidRPr="001D6752">
        <w:rPr>
          <w:b/>
        </w:rPr>
        <w:t xml:space="preserve"> </w:t>
      </w:r>
      <w:r w:rsidR="00C16F92" w:rsidRPr="001D6752">
        <w:rPr>
          <w:b/>
          <w:i/>
        </w:rPr>
        <w:t>Czech Short Films</w:t>
      </w:r>
      <w:r w:rsidR="00231E3D">
        <w:rPr>
          <w:b/>
        </w:rPr>
        <w:t xml:space="preserve"> </w:t>
      </w:r>
      <w:r w:rsidR="00231E3D">
        <w:t xml:space="preserve">se </w:t>
      </w:r>
      <w:r w:rsidR="00D348ED">
        <w:t xml:space="preserve">týká </w:t>
      </w:r>
      <w:r w:rsidR="00231E3D">
        <w:t>všech</w:t>
      </w:r>
      <w:r w:rsidR="00D348ED">
        <w:t xml:space="preserve"> </w:t>
      </w:r>
      <w:r w:rsidR="00231E3D">
        <w:t xml:space="preserve">krátkých filmů, </w:t>
      </w:r>
      <w:r w:rsidR="00D348ED">
        <w:t>které vznikly v roce 201</w:t>
      </w:r>
      <w:r>
        <w:t>9</w:t>
      </w:r>
      <w:r w:rsidR="00D348ED">
        <w:t xml:space="preserve">, </w:t>
      </w:r>
      <w:r w:rsidR="00231E3D">
        <w:t>a</w:t>
      </w:r>
      <w:r w:rsidR="00C16F92" w:rsidRPr="001D6752">
        <w:t xml:space="preserve"> </w:t>
      </w:r>
      <w:r w:rsidR="00231E3D">
        <w:t>slouží</w:t>
      </w:r>
      <w:r w:rsidR="007134B8" w:rsidRPr="001D6752">
        <w:t xml:space="preserve"> ke zviditelnění </w:t>
      </w:r>
      <w:r w:rsidR="00D348ED">
        <w:t xml:space="preserve">současné </w:t>
      </w:r>
      <w:r w:rsidR="007134B8" w:rsidRPr="001D6752">
        <w:t xml:space="preserve">české krátkometrážní tvorby a k prezentaci </w:t>
      </w:r>
      <w:r w:rsidR="004E4F84" w:rsidRPr="001D6752">
        <w:t>č</w:t>
      </w:r>
      <w:r w:rsidR="00EF3E58" w:rsidRPr="001D6752">
        <w:t xml:space="preserve">eské kinematografie </w:t>
      </w:r>
      <w:r w:rsidR="007134B8" w:rsidRPr="001D6752">
        <w:t>na zah</w:t>
      </w:r>
      <w:r w:rsidR="00545B26" w:rsidRPr="001D6752">
        <w:t>raničních filmových festivalech a trzích.</w:t>
      </w:r>
      <w:r w:rsidR="008B37E1">
        <w:t xml:space="preserve"> </w:t>
      </w:r>
      <w:r w:rsidR="002B4FBA" w:rsidRPr="001D6752">
        <w:rPr>
          <w:b/>
        </w:rPr>
        <w:t xml:space="preserve">Přihlašovací formulář </w:t>
      </w:r>
      <w:r w:rsidR="00D348ED">
        <w:rPr>
          <w:b/>
        </w:rPr>
        <w:t xml:space="preserve">je společný pro obě akce a </w:t>
      </w:r>
      <w:r w:rsidR="002B4FBA" w:rsidRPr="001D6752">
        <w:rPr>
          <w:b/>
        </w:rPr>
        <w:t>naleznete</w:t>
      </w:r>
      <w:r w:rsidR="00D348ED">
        <w:rPr>
          <w:b/>
        </w:rPr>
        <w:t xml:space="preserve"> jej</w:t>
      </w:r>
      <w:r w:rsidR="002B4FBA" w:rsidRPr="001D6752">
        <w:rPr>
          <w:b/>
        </w:rPr>
        <w:t xml:space="preserve"> </w:t>
      </w:r>
      <w:hyperlink r:id="rId8" w:history="1">
        <w:r w:rsidR="006111C4" w:rsidRPr="00DF765D">
          <w:rPr>
            <w:rStyle w:val="Hypertextovodkaz"/>
          </w:rPr>
          <w:t>ZDE</w:t>
        </w:r>
      </w:hyperlink>
      <w:r w:rsidR="002B4FBA" w:rsidRPr="001D6752">
        <w:rPr>
          <w:b/>
        </w:rPr>
        <w:t xml:space="preserve">. </w:t>
      </w:r>
    </w:p>
    <w:p w14:paraId="1ECCCE88" w14:textId="6527DC97" w:rsidR="002B4FBA" w:rsidRPr="001D6752" w:rsidRDefault="002B4FBA" w:rsidP="000075D2">
      <w:pPr>
        <w:jc w:val="both"/>
        <w:rPr>
          <w:b/>
        </w:rPr>
      </w:pPr>
      <w:r w:rsidRPr="001D6752">
        <w:rPr>
          <w:b/>
          <w:color w:val="FF0000"/>
          <w:sz w:val="24"/>
          <w:szCs w:val="24"/>
        </w:rPr>
        <w:t>DEADLI</w:t>
      </w:r>
      <w:r w:rsidR="00C42F8F" w:rsidRPr="001D6752">
        <w:rPr>
          <w:b/>
          <w:color w:val="FF0000"/>
          <w:sz w:val="24"/>
          <w:szCs w:val="24"/>
        </w:rPr>
        <w:t>NE</w:t>
      </w:r>
      <w:r w:rsidR="00725289">
        <w:rPr>
          <w:b/>
          <w:color w:val="FF0000"/>
          <w:sz w:val="24"/>
          <w:szCs w:val="24"/>
        </w:rPr>
        <w:t xml:space="preserve"> </w:t>
      </w:r>
      <w:r w:rsidR="00DF3F0A">
        <w:rPr>
          <w:b/>
          <w:color w:val="FF0000"/>
          <w:sz w:val="24"/>
          <w:szCs w:val="24"/>
        </w:rPr>
        <w:t>PRO</w:t>
      </w:r>
      <w:r w:rsidR="00725289">
        <w:rPr>
          <w:b/>
          <w:color w:val="FF0000"/>
          <w:sz w:val="24"/>
          <w:szCs w:val="24"/>
        </w:rPr>
        <w:t xml:space="preserve"> PŘIHLÁŠENÍ FILMU je </w:t>
      </w:r>
      <w:r w:rsidR="00825C71">
        <w:rPr>
          <w:b/>
          <w:color w:val="FF0000"/>
          <w:sz w:val="24"/>
          <w:szCs w:val="24"/>
        </w:rPr>
        <w:t>3</w:t>
      </w:r>
      <w:r w:rsidR="00DF3F0A">
        <w:rPr>
          <w:b/>
          <w:color w:val="FF0000"/>
          <w:sz w:val="24"/>
          <w:szCs w:val="24"/>
        </w:rPr>
        <w:t>1</w:t>
      </w:r>
      <w:r w:rsidR="008B37E1">
        <w:rPr>
          <w:b/>
          <w:color w:val="FF0000"/>
          <w:sz w:val="24"/>
          <w:szCs w:val="24"/>
        </w:rPr>
        <w:t xml:space="preserve">. </w:t>
      </w:r>
      <w:r w:rsidR="00825C71">
        <w:rPr>
          <w:b/>
          <w:color w:val="FF0000"/>
          <w:sz w:val="24"/>
          <w:szCs w:val="24"/>
        </w:rPr>
        <w:t>října</w:t>
      </w:r>
      <w:r w:rsidR="00725289">
        <w:rPr>
          <w:b/>
          <w:color w:val="FF0000"/>
          <w:sz w:val="24"/>
          <w:szCs w:val="24"/>
        </w:rPr>
        <w:t xml:space="preserve"> 201</w:t>
      </w:r>
      <w:r w:rsidR="00825C71">
        <w:rPr>
          <w:b/>
          <w:color w:val="FF0000"/>
          <w:sz w:val="24"/>
          <w:szCs w:val="24"/>
        </w:rPr>
        <w:t>9</w:t>
      </w:r>
      <w:r w:rsidR="008B37E1">
        <w:rPr>
          <w:b/>
          <w:color w:val="FF0000"/>
          <w:sz w:val="24"/>
          <w:szCs w:val="24"/>
        </w:rPr>
        <w:t>.</w:t>
      </w:r>
    </w:p>
    <w:p w14:paraId="321BEAF5" w14:textId="61419FCF" w:rsidR="0017154E" w:rsidRPr="008B37E1" w:rsidRDefault="008B37E1" w:rsidP="00173307">
      <w:pPr>
        <w:contextualSpacing/>
      </w:pPr>
      <w:r w:rsidRPr="008B37E1">
        <w:t>Všechny přihlášené filmy splňující podmínky budou následně postoupeny do výběru a předány ke zhlédnutí čtyřčlenné odborné komisi. </w:t>
      </w:r>
      <w:r w:rsidR="00974517">
        <w:t xml:space="preserve">Tato komise, složená z respektovaných osobností českého filmového průmyslu, vybere </w:t>
      </w:r>
      <w:r w:rsidR="00825C71">
        <w:t>nejméně</w:t>
      </w:r>
      <w:r w:rsidR="00974517">
        <w:t xml:space="preserve"> 10 filmů do kolekce Czech Short Films a zároveň nominuje 20 studentských filmů na</w:t>
      </w:r>
      <w:r w:rsidRPr="008B37E1">
        <w:t xml:space="preserve"> C</w:t>
      </w:r>
      <w:r w:rsidR="000F0A04">
        <w:t>enu</w:t>
      </w:r>
      <w:r w:rsidRPr="008B37E1">
        <w:t xml:space="preserve"> M</w:t>
      </w:r>
      <w:r w:rsidR="000F0A04">
        <w:t>agnesia za nejlepší studentský film</w:t>
      </w:r>
      <w:r w:rsidR="00974517">
        <w:t xml:space="preserve">. Podmínky pro přihlášení do soutěže o nejlepší studentský film naleznete ve </w:t>
      </w:r>
      <w:r w:rsidRPr="008B37E1">
        <w:t>Statutu Ceny Magnesia</w:t>
      </w:r>
      <w:r w:rsidR="00166553">
        <w:t xml:space="preserve"> za nejlepší studentský film</w:t>
      </w:r>
      <w:r w:rsidRPr="008B37E1">
        <w:t xml:space="preserve"> </w:t>
      </w:r>
      <w:hyperlink r:id="rId9" w:history="1">
        <w:r w:rsidRPr="000F0A04">
          <w:rPr>
            <w:rStyle w:val="Hypertextovodkaz"/>
          </w:rPr>
          <w:t>ZDE</w:t>
        </w:r>
      </w:hyperlink>
      <w:r w:rsidRPr="008B37E1">
        <w:t>.</w:t>
      </w:r>
    </w:p>
    <w:p w14:paraId="741191A4" w14:textId="77777777" w:rsidR="008B37E1" w:rsidRPr="001D6752" w:rsidRDefault="008B37E1" w:rsidP="00173307">
      <w:pPr>
        <w:contextualSpacing/>
        <w:rPr>
          <w:b/>
        </w:rPr>
      </w:pPr>
    </w:p>
    <w:p w14:paraId="610D3C35" w14:textId="77777777" w:rsidR="00173307" w:rsidRPr="008B37E1" w:rsidRDefault="002B4FBA" w:rsidP="00173307">
      <w:pPr>
        <w:contextualSpacing/>
        <w:rPr>
          <w:b/>
          <w:szCs w:val="24"/>
        </w:rPr>
      </w:pPr>
      <w:r w:rsidRPr="008B37E1">
        <w:rPr>
          <w:b/>
          <w:szCs w:val="24"/>
        </w:rPr>
        <w:t>Podmínky a pravidla k</w:t>
      </w:r>
      <w:r w:rsidR="00974517">
        <w:rPr>
          <w:b/>
          <w:szCs w:val="24"/>
        </w:rPr>
        <w:t> </w:t>
      </w:r>
      <w:r w:rsidRPr="008B37E1">
        <w:rPr>
          <w:b/>
          <w:szCs w:val="24"/>
        </w:rPr>
        <w:t>přihlášení</w:t>
      </w:r>
      <w:r w:rsidR="00974517">
        <w:rPr>
          <w:b/>
          <w:szCs w:val="24"/>
        </w:rPr>
        <w:t xml:space="preserve"> do kolekce Czech Short Films</w:t>
      </w:r>
      <w:r w:rsidRPr="008B37E1">
        <w:rPr>
          <w:b/>
          <w:szCs w:val="24"/>
        </w:rPr>
        <w:t>:</w:t>
      </w:r>
    </w:p>
    <w:p w14:paraId="53CBB25E" w14:textId="77777777" w:rsidR="00173307" w:rsidRPr="008B37E1" w:rsidRDefault="00173307" w:rsidP="00173307">
      <w:pPr>
        <w:numPr>
          <w:ilvl w:val="0"/>
          <w:numId w:val="18"/>
        </w:numPr>
        <w:contextualSpacing/>
        <w:rPr>
          <w:sz w:val="20"/>
        </w:rPr>
      </w:pPr>
      <w:r w:rsidRPr="008B37E1">
        <w:rPr>
          <w:sz w:val="20"/>
        </w:rPr>
        <w:t xml:space="preserve">jakýkoliv </w:t>
      </w:r>
      <w:r w:rsidR="004856E9">
        <w:rPr>
          <w:sz w:val="20"/>
        </w:rPr>
        <w:t>typ filmu</w:t>
      </w:r>
      <w:r w:rsidR="00F56935" w:rsidRPr="008B37E1">
        <w:rPr>
          <w:sz w:val="20"/>
        </w:rPr>
        <w:t xml:space="preserve"> </w:t>
      </w:r>
      <w:r w:rsidR="007134B8" w:rsidRPr="008B37E1">
        <w:rPr>
          <w:sz w:val="20"/>
        </w:rPr>
        <w:t>(hraný, animovaný, dokumentární nebo experimentální)</w:t>
      </w:r>
    </w:p>
    <w:p w14:paraId="48869651" w14:textId="77777777" w:rsidR="00173307" w:rsidRPr="008B37E1" w:rsidRDefault="00173307" w:rsidP="00173307">
      <w:pPr>
        <w:numPr>
          <w:ilvl w:val="0"/>
          <w:numId w:val="18"/>
        </w:numPr>
        <w:contextualSpacing/>
        <w:rPr>
          <w:sz w:val="20"/>
        </w:rPr>
      </w:pPr>
      <w:r w:rsidRPr="008B37E1">
        <w:rPr>
          <w:sz w:val="20"/>
        </w:rPr>
        <w:t>maximální délka</w:t>
      </w:r>
      <w:r w:rsidR="007134B8" w:rsidRPr="008B37E1">
        <w:rPr>
          <w:sz w:val="20"/>
        </w:rPr>
        <w:t xml:space="preserve"> do 40 minut </w:t>
      </w:r>
      <w:r w:rsidRPr="008B37E1">
        <w:rPr>
          <w:sz w:val="20"/>
        </w:rPr>
        <w:t>(</w:t>
      </w:r>
      <w:r w:rsidR="007A7D6C" w:rsidRPr="008B37E1">
        <w:rPr>
          <w:sz w:val="20"/>
        </w:rPr>
        <w:t>včetně počátečních a závěrečných</w:t>
      </w:r>
      <w:r w:rsidR="007134B8" w:rsidRPr="008B37E1">
        <w:rPr>
          <w:sz w:val="20"/>
        </w:rPr>
        <w:t xml:space="preserve"> titulků</w:t>
      </w:r>
      <w:r w:rsidRPr="008B37E1">
        <w:rPr>
          <w:sz w:val="20"/>
        </w:rPr>
        <w:t>)</w:t>
      </w:r>
    </w:p>
    <w:p w14:paraId="6E4176EB" w14:textId="2568A438" w:rsidR="007134B8" w:rsidRPr="008B37E1" w:rsidRDefault="00173307" w:rsidP="00173307">
      <w:pPr>
        <w:numPr>
          <w:ilvl w:val="0"/>
          <w:numId w:val="18"/>
        </w:numPr>
        <w:contextualSpacing/>
        <w:rPr>
          <w:sz w:val="20"/>
        </w:rPr>
      </w:pPr>
      <w:r w:rsidRPr="008B37E1">
        <w:rPr>
          <w:sz w:val="20"/>
        </w:rPr>
        <w:t>rok výroby</w:t>
      </w:r>
      <w:r w:rsidR="00144691" w:rsidRPr="008B37E1">
        <w:rPr>
          <w:sz w:val="20"/>
        </w:rPr>
        <w:t xml:space="preserve"> </w:t>
      </w:r>
      <w:r w:rsidRPr="008B37E1">
        <w:rPr>
          <w:sz w:val="20"/>
        </w:rPr>
        <w:t>201</w:t>
      </w:r>
      <w:r w:rsidR="00825C71">
        <w:rPr>
          <w:sz w:val="20"/>
        </w:rPr>
        <w:t>9</w:t>
      </w:r>
      <w:r w:rsidR="00144691" w:rsidRPr="008B37E1">
        <w:rPr>
          <w:sz w:val="20"/>
        </w:rPr>
        <w:t xml:space="preserve"> </w:t>
      </w:r>
      <w:r w:rsidRPr="008B37E1">
        <w:rPr>
          <w:sz w:val="20"/>
        </w:rPr>
        <w:t>a</w:t>
      </w:r>
      <w:r w:rsidR="004856E9">
        <w:rPr>
          <w:sz w:val="20"/>
        </w:rPr>
        <w:t xml:space="preserve"> majoritní</w:t>
      </w:r>
      <w:r w:rsidRPr="008B37E1">
        <w:rPr>
          <w:sz w:val="20"/>
        </w:rPr>
        <w:t xml:space="preserve"> země výroby Česká republika</w:t>
      </w:r>
      <w:bookmarkStart w:id="0" w:name="_GoBack"/>
      <w:bookmarkEnd w:id="0"/>
    </w:p>
    <w:p w14:paraId="607BF8E0" w14:textId="103180D1" w:rsidR="00C1567B" w:rsidRDefault="00C1567B" w:rsidP="00C1567B">
      <w:pPr>
        <w:numPr>
          <w:ilvl w:val="0"/>
          <w:numId w:val="18"/>
        </w:numPr>
        <w:contextualSpacing/>
        <w:rPr>
          <w:sz w:val="20"/>
          <w:u w:val="single"/>
        </w:rPr>
      </w:pPr>
      <w:r w:rsidRPr="00C201D5">
        <w:rPr>
          <w:sz w:val="20"/>
          <w:u w:val="single"/>
        </w:rPr>
        <w:t xml:space="preserve">film musí mít </w:t>
      </w:r>
      <w:r w:rsidRPr="00C201D5">
        <w:rPr>
          <w:b/>
          <w:sz w:val="20"/>
          <w:u w:val="single"/>
        </w:rPr>
        <w:t>vyřešena všechna autorská práva</w:t>
      </w:r>
      <w:r w:rsidRPr="00C201D5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(včetně archivních záběrů) </w:t>
      </w:r>
      <w:r w:rsidRPr="00C201D5">
        <w:rPr>
          <w:sz w:val="20"/>
          <w:u w:val="single"/>
        </w:rPr>
        <w:t xml:space="preserve">a práva na hudbu užitou ve filmu nejpozději </w:t>
      </w:r>
      <w:r w:rsidRPr="000F0A04">
        <w:rPr>
          <w:sz w:val="20"/>
          <w:u w:val="single"/>
        </w:rPr>
        <w:t>do konce roku 201</w:t>
      </w:r>
      <w:r w:rsidR="00825C71">
        <w:rPr>
          <w:sz w:val="20"/>
          <w:u w:val="single"/>
        </w:rPr>
        <w:t>9</w:t>
      </w:r>
      <w:r w:rsidR="000F0A04" w:rsidRPr="000F0A04">
        <w:rPr>
          <w:sz w:val="20"/>
          <w:u w:val="single"/>
        </w:rPr>
        <w:t xml:space="preserve">. </w:t>
      </w:r>
    </w:p>
    <w:p w14:paraId="0F078B9C" w14:textId="77777777" w:rsidR="00237405" w:rsidRPr="008B37E1" w:rsidRDefault="00237405" w:rsidP="0017154E">
      <w:pPr>
        <w:contextualSpacing/>
        <w:rPr>
          <w:b/>
          <w:szCs w:val="24"/>
        </w:rPr>
      </w:pPr>
    </w:p>
    <w:p w14:paraId="2F83982B" w14:textId="77777777" w:rsidR="00237405" w:rsidRPr="008B37E1" w:rsidRDefault="00237405" w:rsidP="0017154E">
      <w:pPr>
        <w:contextualSpacing/>
        <w:rPr>
          <w:sz w:val="20"/>
          <w:u w:val="single"/>
        </w:rPr>
      </w:pPr>
      <w:r w:rsidRPr="008B37E1">
        <w:rPr>
          <w:b/>
          <w:szCs w:val="24"/>
        </w:rPr>
        <w:t>POSTUP přihlášení</w:t>
      </w:r>
      <w:r w:rsidR="008B37E1" w:rsidRPr="008B37E1">
        <w:rPr>
          <w:b/>
          <w:szCs w:val="24"/>
        </w:rPr>
        <w:t>:</w:t>
      </w:r>
    </w:p>
    <w:p w14:paraId="667181CF" w14:textId="467A637A" w:rsidR="008B37E1" w:rsidRPr="008B37E1" w:rsidRDefault="008B37E1" w:rsidP="008B37E1">
      <w:pPr>
        <w:numPr>
          <w:ilvl w:val="0"/>
          <w:numId w:val="18"/>
        </w:numPr>
        <w:contextualSpacing/>
        <w:rPr>
          <w:sz w:val="20"/>
        </w:rPr>
      </w:pPr>
      <w:r w:rsidRPr="008B37E1">
        <w:rPr>
          <w:sz w:val="20"/>
        </w:rPr>
        <w:t xml:space="preserve">Vyplňte online </w:t>
      </w:r>
      <w:r w:rsidR="00316D62">
        <w:rPr>
          <w:sz w:val="20"/>
        </w:rPr>
        <w:t>„D</w:t>
      </w:r>
      <w:r w:rsidRPr="008B37E1">
        <w:rPr>
          <w:sz w:val="20"/>
        </w:rPr>
        <w:t>otazník</w:t>
      </w:r>
      <w:r w:rsidR="00E86624">
        <w:rPr>
          <w:sz w:val="20"/>
        </w:rPr>
        <w:t xml:space="preserve"> pro sběr krátkých filmů za rok 201</w:t>
      </w:r>
      <w:r w:rsidR="00825C71">
        <w:rPr>
          <w:sz w:val="20"/>
        </w:rPr>
        <w:t>9</w:t>
      </w:r>
      <w:r w:rsidR="00E86624">
        <w:rPr>
          <w:sz w:val="20"/>
        </w:rPr>
        <w:t>“</w:t>
      </w:r>
      <w:r w:rsidRPr="008B37E1">
        <w:rPr>
          <w:sz w:val="20"/>
        </w:rPr>
        <w:t xml:space="preserve">: </w:t>
      </w:r>
      <w:hyperlink r:id="rId10" w:history="1">
        <w:r w:rsidRPr="00DF765D">
          <w:rPr>
            <w:rStyle w:val="Hypertextovodkaz"/>
            <w:sz w:val="20"/>
          </w:rPr>
          <w:t>ZDE</w:t>
        </w:r>
      </w:hyperlink>
    </w:p>
    <w:p w14:paraId="2B8DDA63" w14:textId="33359687" w:rsidR="00AA7A2A" w:rsidRDefault="00AA7A2A" w:rsidP="00AA7A2A">
      <w:pPr>
        <w:numPr>
          <w:ilvl w:val="0"/>
          <w:numId w:val="18"/>
        </w:numPr>
        <w:contextualSpacing/>
        <w:rPr>
          <w:sz w:val="20"/>
        </w:rPr>
      </w:pPr>
      <w:r>
        <w:rPr>
          <w:sz w:val="20"/>
        </w:rPr>
        <w:t>Odkaz na f</w:t>
      </w:r>
      <w:r w:rsidRPr="008B37E1">
        <w:rPr>
          <w:sz w:val="20"/>
        </w:rPr>
        <w:t xml:space="preserve">ilmy v náhledové </w:t>
      </w:r>
      <w:r>
        <w:rPr>
          <w:sz w:val="20"/>
        </w:rPr>
        <w:t xml:space="preserve">kvalitě vložte přímo do formuláře. Preferujeme online </w:t>
      </w:r>
      <w:r w:rsidR="00166553">
        <w:rPr>
          <w:sz w:val="20"/>
        </w:rPr>
        <w:t>ú</w:t>
      </w:r>
      <w:r w:rsidRPr="008B37E1">
        <w:rPr>
          <w:sz w:val="20"/>
        </w:rPr>
        <w:t xml:space="preserve">ložiště </w:t>
      </w:r>
      <w:r>
        <w:rPr>
          <w:sz w:val="20"/>
        </w:rPr>
        <w:t xml:space="preserve">pro stream videa </w:t>
      </w:r>
      <w:r w:rsidRPr="008B37E1">
        <w:rPr>
          <w:sz w:val="20"/>
        </w:rPr>
        <w:t>(</w:t>
      </w:r>
      <w:r>
        <w:rPr>
          <w:sz w:val="20"/>
        </w:rPr>
        <w:t xml:space="preserve">např. </w:t>
      </w:r>
      <w:r w:rsidRPr="008B37E1">
        <w:rPr>
          <w:sz w:val="20"/>
        </w:rPr>
        <w:t>Vimeo</w:t>
      </w:r>
      <w:r>
        <w:rPr>
          <w:sz w:val="20"/>
        </w:rPr>
        <w:t xml:space="preserve">). </w:t>
      </w:r>
      <w:r w:rsidRPr="008B37E1">
        <w:rPr>
          <w:sz w:val="20"/>
        </w:rPr>
        <w:t xml:space="preserve">Platnost poslaného online linku musí </w:t>
      </w:r>
      <w:r w:rsidR="00825C71">
        <w:rPr>
          <w:sz w:val="20"/>
        </w:rPr>
        <w:t>trvat nejméně</w:t>
      </w:r>
      <w:r w:rsidRPr="008B37E1">
        <w:rPr>
          <w:sz w:val="20"/>
        </w:rPr>
        <w:t xml:space="preserve"> </w:t>
      </w:r>
      <w:r>
        <w:rPr>
          <w:sz w:val="20"/>
        </w:rPr>
        <w:t>do 31. 12. 201</w:t>
      </w:r>
      <w:r w:rsidR="00825C71">
        <w:rPr>
          <w:sz w:val="20"/>
        </w:rPr>
        <w:t>9</w:t>
      </w:r>
      <w:r>
        <w:rPr>
          <w:sz w:val="20"/>
        </w:rPr>
        <w:t xml:space="preserve">, heslo nesmí být během platnosti linku změněno. </w:t>
      </w:r>
    </w:p>
    <w:p w14:paraId="7BFFC8ED" w14:textId="752F4505" w:rsidR="008B37E1" w:rsidRPr="008B37E1" w:rsidRDefault="008B37E1" w:rsidP="008B37E1">
      <w:pPr>
        <w:numPr>
          <w:ilvl w:val="0"/>
          <w:numId w:val="18"/>
        </w:numPr>
        <w:contextualSpacing/>
        <w:rPr>
          <w:sz w:val="20"/>
        </w:rPr>
      </w:pPr>
      <w:r w:rsidRPr="008B37E1">
        <w:rPr>
          <w:sz w:val="20"/>
        </w:rPr>
        <w:t xml:space="preserve">Filmy bez podepsaného čestného prohlášení a zaslaného linku na </w:t>
      </w:r>
      <w:r w:rsidR="00725289">
        <w:rPr>
          <w:sz w:val="20"/>
        </w:rPr>
        <w:t xml:space="preserve">film (vše rovněž nejpozději do </w:t>
      </w:r>
      <w:r w:rsidR="00825C71">
        <w:rPr>
          <w:sz w:val="20"/>
        </w:rPr>
        <w:t>3</w:t>
      </w:r>
      <w:r w:rsidR="00AA7A2A">
        <w:rPr>
          <w:sz w:val="20"/>
        </w:rPr>
        <w:t>1</w:t>
      </w:r>
      <w:r w:rsidR="00725289">
        <w:rPr>
          <w:sz w:val="20"/>
        </w:rPr>
        <w:t xml:space="preserve">. </w:t>
      </w:r>
      <w:r w:rsidR="00825C71">
        <w:rPr>
          <w:sz w:val="20"/>
        </w:rPr>
        <w:t>října</w:t>
      </w:r>
      <w:r w:rsidR="00725289">
        <w:rPr>
          <w:sz w:val="20"/>
        </w:rPr>
        <w:t xml:space="preserve"> 201</w:t>
      </w:r>
      <w:r w:rsidR="00825C71">
        <w:rPr>
          <w:sz w:val="20"/>
        </w:rPr>
        <w:t>9</w:t>
      </w:r>
      <w:r w:rsidRPr="008B37E1">
        <w:rPr>
          <w:sz w:val="20"/>
        </w:rPr>
        <w:t>) nebudou postoupeny výběrové komisi k posouzení.</w:t>
      </w:r>
    </w:p>
    <w:p w14:paraId="1ECC1872" w14:textId="77777777" w:rsidR="008B37E1" w:rsidRPr="008B37E1" w:rsidRDefault="008B37E1" w:rsidP="008B37E1">
      <w:pPr>
        <w:ind w:left="360"/>
        <w:contextualSpacing/>
      </w:pPr>
    </w:p>
    <w:p w14:paraId="16D29A12" w14:textId="5D275826" w:rsidR="0017154E" w:rsidRPr="008B37E1" w:rsidRDefault="00237405" w:rsidP="0017154E">
      <w:pPr>
        <w:contextualSpacing/>
        <w:rPr>
          <w:b/>
          <w:sz w:val="20"/>
        </w:rPr>
      </w:pPr>
      <w:r w:rsidRPr="008B37E1">
        <w:rPr>
          <w:b/>
          <w:sz w:val="20"/>
        </w:rPr>
        <w:t>Filmy vybrané do kolekce Czech Short Films 201</w:t>
      </w:r>
      <w:r w:rsidR="00681964">
        <w:rPr>
          <w:b/>
          <w:sz w:val="20"/>
        </w:rPr>
        <w:t>9</w:t>
      </w:r>
      <w:r w:rsidR="00CA0A41" w:rsidRPr="008B37E1">
        <w:rPr>
          <w:rFonts w:ascii="Times New Roman" w:hAnsi="Times New Roman"/>
          <w:b/>
          <w:sz w:val="20"/>
        </w:rPr>
        <w:t xml:space="preserve"> </w:t>
      </w:r>
      <w:r w:rsidR="00EF78F3" w:rsidRPr="008B37E1">
        <w:rPr>
          <w:b/>
          <w:sz w:val="20"/>
        </w:rPr>
        <w:t>budou muset být následně dodány</w:t>
      </w:r>
      <w:r w:rsidR="008B37E1" w:rsidRPr="008B37E1">
        <w:rPr>
          <w:b/>
          <w:sz w:val="20"/>
        </w:rPr>
        <w:t xml:space="preserve"> </w:t>
      </w:r>
      <w:r w:rsidR="00DF3F0A">
        <w:rPr>
          <w:b/>
          <w:sz w:val="20"/>
        </w:rPr>
        <w:t xml:space="preserve">nejpozději </w:t>
      </w:r>
      <w:r w:rsidR="008B37E1" w:rsidRPr="008B37E1">
        <w:rPr>
          <w:b/>
          <w:sz w:val="20"/>
        </w:rPr>
        <w:t>do 30. listopadu</w:t>
      </w:r>
      <w:r w:rsidR="00725289">
        <w:rPr>
          <w:b/>
          <w:sz w:val="20"/>
        </w:rPr>
        <w:t xml:space="preserve"> 201</w:t>
      </w:r>
      <w:r w:rsidR="00825C71">
        <w:rPr>
          <w:b/>
          <w:sz w:val="20"/>
        </w:rPr>
        <w:t>9</w:t>
      </w:r>
      <w:r w:rsidR="00EF78F3" w:rsidRPr="008B37E1">
        <w:rPr>
          <w:b/>
          <w:sz w:val="20"/>
        </w:rPr>
        <w:t>:</w:t>
      </w:r>
    </w:p>
    <w:p w14:paraId="286D510C" w14:textId="77777777" w:rsidR="00EF78F3" w:rsidRPr="008B37E1" w:rsidRDefault="00EF78F3" w:rsidP="00EF78F3">
      <w:pPr>
        <w:numPr>
          <w:ilvl w:val="0"/>
          <w:numId w:val="23"/>
        </w:numPr>
        <w:contextualSpacing/>
        <w:rPr>
          <w:sz w:val="20"/>
        </w:rPr>
      </w:pPr>
      <w:r w:rsidRPr="008B37E1">
        <w:rPr>
          <w:sz w:val="20"/>
        </w:rPr>
        <w:t>ve formátech</w:t>
      </w:r>
      <w:r w:rsidR="00706B5B" w:rsidRPr="008B37E1">
        <w:rPr>
          <w:sz w:val="20"/>
        </w:rPr>
        <w:t xml:space="preserve"> HQ</w:t>
      </w:r>
      <w:r w:rsidRPr="008B37E1">
        <w:rPr>
          <w:sz w:val="20"/>
        </w:rPr>
        <w:t xml:space="preserve"> ProRes 422, H264 (720p) a </w:t>
      </w:r>
      <w:r w:rsidR="00706B5B" w:rsidRPr="008B37E1">
        <w:rPr>
          <w:sz w:val="20"/>
        </w:rPr>
        <w:t>pro web v rozlišení 480p</w:t>
      </w:r>
      <w:r w:rsidR="004E4F84" w:rsidRPr="008B37E1">
        <w:rPr>
          <w:sz w:val="20"/>
        </w:rPr>
        <w:t> </w:t>
      </w:r>
      <w:r w:rsidR="007A7D6C" w:rsidRPr="008B37E1">
        <w:rPr>
          <w:sz w:val="20"/>
        </w:rPr>
        <w:t>opatřené anglickými titulky</w:t>
      </w:r>
      <w:r w:rsidR="00706B5B" w:rsidRPr="008B37E1">
        <w:rPr>
          <w:sz w:val="20"/>
        </w:rPr>
        <w:t xml:space="preserve"> </w:t>
      </w:r>
      <w:r w:rsidR="00166553">
        <w:rPr>
          <w:sz w:val="20"/>
        </w:rPr>
        <w:br/>
      </w:r>
      <w:r w:rsidR="00706B5B" w:rsidRPr="008B37E1">
        <w:rPr>
          <w:sz w:val="20"/>
        </w:rPr>
        <w:t>(silně také doporučujeme připravit filmy na DCP v DCI standardu a na Blu-ray)</w:t>
      </w:r>
      <w:r w:rsidR="007A7D6C" w:rsidRPr="008B37E1">
        <w:rPr>
          <w:sz w:val="20"/>
        </w:rPr>
        <w:t xml:space="preserve"> </w:t>
      </w:r>
    </w:p>
    <w:p w14:paraId="04CB0F28" w14:textId="77777777" w:rsidR="00706B5B" w:rsidRPr="008B37E1" w:rsidRDefault="00706B5B" w:rsidP="00EF78F3">
      <w:pPr>
        <w:numPr>
          <w:ilvl w:val="0"/>
          <w:numId w:val="23"/>
        </w:numPr>
        <w:contextualSpacing/>
        <w:rPr>
          <w:sz w:val="20"/>
        </w:rPr>
      </w:pPr>
      <w:r w:rsidRPr="008B37E1">
        <w:rPr>
          <w:sz w:val="20"/>
        </w:rPr>
        <w:t>s přílohami: Trailer ane</w:t>
      </w:r>
      <w:r w:rsidR="007A7D6C" w:rsidRPr="008B37E1">
        <w:rPr>
          <w:sz w:val="20"/>
        </w:rPr>
        <w:t>bo ukázka</w:t>
      </w:r>
      <w:r w:rsidRPr="008B37E1">
        <w:rPr>
          <w:sz w:val="20"/>
        </w:rPr>
        <w:t xml:space="preserve"> filmu v HD</w:t>
      </w:r>
    </w:p>
    <w:p w14:paraId="7D11242E" w14:textId="77777777" w:rsidR="00706B5B" w:rsidRPr="008B37E1" w:rsidRDefault="00706B5B" w:rsidP="00706B5B">
      <w:pPr>
        <w:ind w:firstLine="1843"/>
        <w:contextualSpacing/>
        <w:rPr>
          <w:sz w:val="20"/>
        </w:rPr>
      </w:pPr>
      <w:r w:rsidRPr="008B37E1">
        <w:rPr>
          <w:sz w:val="20"/>
        </w:rPr>
        <w:t>Dialogové listiny v českém a anglickém jazyce (ideálně s timekódem)</w:t>
      </w:r>
    </w:p>
    <w:p w14:paraId="15A5F0D3" w14:textId="77777777" w:rsidR="00706B5B" w:rsidRPr="008B37E1" w:rsidRDefault="007A7D6C" w:rsidP="00706B5B">
      <w:pPr>
        <w:ind w:firstLine="1843"/>
        <w:contextualSpacing/>
        <w:rPr>
          <w:sz w:val="20"/>
        </w:rPr>
      </w:pPr>
      <w:r w:rsidRPr="008B37E1">
        <w:rPr>
          <w:sz w:val="20"/>
        </w:rPr>
        <w:t>4 fotografie</w:t>
      </w:r>
      <w:r w:rsidR="00706B5B" w:rsidRPr="008B37E1">
        <w:rPr>
          <w:sz w:val="20"/>
        </w:rPr>
        <w:t xml:space="preserve"> z filmu v Hi-Res (min. 300dpi)</w:t>
      </w:r>
    </w:p>
    <w:p w14:paraId="1A1488B9" w14:textId="77777777" w:rsidR="00706B5B" w:rsidRPr="008B37E1" w:rsidRDefault="00706B5B" w:rsidP="00706B5B">
      <w:pPr>
        <w:ind w:firstLine="1843"/>
        <w:contextualSpacing/>
        <w:rPr>
          <w:sz w:val="20"/>
        </w:rPr>
      </w:pPr>
      <w:r w:rsidRPr="008B37E1">
        <w:rPr>
          <w:sz w:val="20"/>
        </w:rPr>
        <w:t>Profilová fotografie režiséra (min. 300dpi)</w:t>
      </w:r>
    </w:p>
    <w:p w14:paraId="20CDF248" w14:textId="77777777" w:rsidR="00706B5B" w:rsidRPr="008B37E1" w:rsidRDefault="00706B5B" w:rsidP="00706B5B">
      <w:pPr>
        <w:ind w:left="1843"/>
        <w:contextualSpacing/>
        <w:rPr>
          <w:sz w:val="20"/>
        </w:rPr>
      </w:pPr>
      <w:r w:rsidRPr="008B37E1">
        <w:rPr>
          <w:sz w:val="20"/>
        </w:rPr>
        <w:t>Press-Kit (anebo alespoň synopse v českém a anglickém jazyce, popřípadě režijní explikace)</w:t>
      </w:r>
    </w:p>
    <w:p w14:paraId="17D47C2A" w14:textId="77777777" w:rsidR="00CA0A41" w:rsidRDefault="00706B5B" w:rsidP="008B37E1">
      <w:pPr>
        <w:ind w:firstLine="1843"/>
        <w:contextualSpacing/>
        <w:rPr>
          <w:sz w:val="20"/>
        </w:rPr>
      </w:pPr>
      <w:r w:rsidRPr="008B37E1">
        <w:rPr>
          <w:sz w:val="20"/>
        </w:rPr>
        <w:t>Plakát v el. podobě (</w:t>
      </w:r>
      <w:r w:rsidR="00774EFB" w:rsidRPr="008B37E1">
        <w:rPr>
          <w:sz w:val="20"/>
        </w:rPr>
        <w:t>pokud</w:t>
      </w:r>
      <w:r w:rsidRPr="008B37E1">
        <w:rPr>
          <w:sz w:val="20"/>
        </w:rPr>
        <w:t xml:space="preserve"> existuje)</w:t>
      </w:r>
    </w:p>
    <w:p w14:paraId="4DAC2016" w14:textId="77777777" w:rsidR="008B37E1" w:rsidRPr="008B37E1" w:rsidRDefault="00725289" w:rsidP="008B37E1">
      <w:pPr>
        <w:pStyle w:val="Normlnweb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lastRenderedPageBreak/>
        <w:t>Vítězslav Chovanec</w:t>
      </w:r>
      <w:r w:rsidR="008B37E1" w:rsidRPr="008B37E1">
        <w:rPr>
          <w:rFonts w:ascii="Calibri" w:eastAsia="Calibri" w:hAnsi="Calibri"/>
          <w:sz w:val="20"/>
          <w:szCs w:val="22"/>
          <w:lang w:eastAsia="en-US"/>
        </w:rPr>
        <w:br/>
        <w:t>Czech Film Center – Short Films</w:t>
      </w:r>
      <w:r w:rsidR="008B37E1" w:rsidRPr="008B37E1">
        <w:rPr>
          <w:rFonts w:ascii="Calibri" w:eastAsia="Calibri" w:hAnsi="Calibri"/>
          <w:sz w:val="20"/>
          <w:szCs w:val="22"/>
          <w:lang w:eastAsia="en-US"/>
        </w:rPr>
        <w:br/>
        <w:t>Národní</w:t>
      </w:r>
      <w:r>
        <w:rPr>
          <w:rFonts w:ascii="Calibri" w:eastAsia="Calibri" w:hAnsi="Calibri"/>
          <w:sz w:val="20"/>
          <w:szCs w:val="22"/>
          <w:lang w:eastAsia="en-US"/>
        </w:rPr>
        <w:t xml:space="preserve"> 28, 110 00 Praha 1</w:t>
      </w:r>
      <w:r>
        <w:rPr>
          <w:rFonts w:ascii="Calibri" w:eastAsia="Calibri" w:hAnsi="Calibri"/>
          <w:sz w:val="20"/>
          <w:szCs w:val="22"/>
          <w:lang w:eastAsia="en-US"/>
        </w:rPr>
        <w:br/>
        <w:t>t: + 420 778</w:t>
      </w:r>
      <w:r w:rsidR="008B37E1" w:rsidRPr="008B37E1">
        <w:rPr>
          <w:rFonts w:ascii="Calibri" w:eastAsia="Calibri" w:hAnsi="Calibri"/>
          <w:sz w:val="20"/>
          <w:szCs w:val="22"/>
          <w:lang w:eastAsia="en-US"/>
        </w:rPr>
        <w:t xml:space="preserve"> </w:t>
      </w:r>
      <w:r>
        <w:rPr>
          <w:rFonts w:ascii="Calibri" w:eastAsia="Calibri" w:hAnsi="Calibri"/>
          <w:sz w:val="20"/>
          <w:szCs w:val="22"/>
          <w:lang w:eastAsia="en-US"/>
        </w:rPr>
        <w:t>487</w:t>
      </w:r>
      <w:r w:rsidR="008B37E1" w:rsidRPr="008B37E1">
        <w:rPr>
          <w:rFonts w:ascii="Calibri" w:eastAsia="Calibri" w:hAnsi="Calibri"/>
          <w:sz w:val="20"/>
          <w:szCs w:val="22"/>
          <w:lang w:eastAsia="en-US"/>
        </w:rPr>
        <w:t xml:space="preserve"> </w:t>
      </w:r>
      <w:r>
        <w:rPr>
          <w:rFonts w:ascii="Calibri" w:eastAsia="Calibri" w:hAnsi="Calibri"/>
          <w:sz w:val="20"/>
          <w:szCs w:val="22"/>
          <w:lang w:eastAsia="en-US"/>
        </w:rPr>
        <w:t>864</w:t>
      </w:r>
      <w:r>
        <w:rPr>
          <w:rFonts w:ascii="Calibri" w:eastAsia="Calibri" w:hAnsi="Calibri"/>
          <w:sz w:val="20"/>
          <w:szCs w:val="22"/>
          <w:lang w:eastAsia="en-US"/>
        </w:rPr>
        <w:br/>
        <w:t>e: vitezslav</w:t>
      </w:r>
      <w:r w:rsidR="008B37E1" w:rsidRPr="008B37E1">
        <w:rPr>
          <w:rFonts w:ascii="Calibri" w:eastAsia="Calibri" w:hAnsi="Calibri"/>
          <w:sz w:val="20"/>
          <w:szCs w:val="22"/>
          <w:lang w:eastAsia="en-US"/>
        </w:rPr>
        <w:t>@filmcenter.cz</w:t>
      </w:r>
    </w:p>
    <w:sectPr w:rsidR="008B37E1" w:rsidRPr="008B37E1" w:rsidSect="007337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7163" w14:textId="77777777" w:rsidR="00876E49" w:rsidRDefault="00876E49" w:rsidP="00743D23">
      <w:pPr>
        <w:spacing w:after="0" w:line="240" w:lineRule="auto"/>
      </w:pPr>
      <w:r>
        <w:separator/>
      </w:r>
    </w:p>
  </w:endnote>
  <w:endnote w:type="continuationSeparator" w:id="0">
    <w:p w14:paraId="5AD375C8" w14:textId="77777777" w:rsidR="00876E49" w:rsidRDefault="00876E49" w:rsidP="0074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DB1C" w14:textId="77777777" w:rsidR="00876E49" w:rsidRDefault="00876E49" w:rsidP="00743D23">
      <w:pPr>
        <w:spacing w:after="0" w:line="240" w:lineRule="auto"/>
      </w:pPr>
      <w:r>
        <w:separator/>
      </w:r>
    </w:p>
  </w:footnote>
  <w:footnote w:type="continuationSeparator" w:id="0">
    <w:p w14:paraId="17D59B10" w14:textId="77777777" w:rsidR="00876E49" w:rsidRDefault="00876E49" w:rsidP="0074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E5E9" w14:textId="2C712680" w:rsidR="008B37E1" w:rsidRDefault="003805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BDEC58F" wp14:editId="19AF963C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870667" cy="502920"/>
          <wp:effectExtent l="0" t="0" r="5715" b="0"/>
          <wp:wrapSquare wrapText="bothSides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kladni_pozitiv-NFA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6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40">
      <w:rPr>
        <w:noProof/>
      </w:rPr>
      <w:drawing>
        <wp:anchor distT="0" distB="0" distL="114300" distR="114300" simplePos="0" relativeHeight="251657728" behindDoc="1" locked="0" layoutInCell="1" allowOverlap="1" wp14:anchorId="254662EA" wp14:editId="184D8287">
          <wp:simplePos x="0" y="0"/>
          <wp:positionH relativeFrom="column">
            <wp:posOffset>0</wp:posOffset>
          </wp:positionH>
          <wp:positionV relativeFrom="paragraph">
            <wp:posOffset>-166370</wp:posOffset>
          </wp:positionV>
          <wp:extent cx="563880" cy="403860"/>
          <wp:effectExtent l="0" t="0" r="0" b="0"/>
          <wp:wrapNone/>
          <wp:docPr id="1" name="obrázek 1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5"/>
      </v:shape>
    </w:pict>
  </w:numPicBullet>
  <w:abstractNum w:abstractNumId="0" w15:restartNumberingAfterBreak="0">
    <w:nsid w:val="FFFFFF1D"/>
    <w:multiLevelType w:val="multilevel"/>
    <w:tmpl w:val="6E2E5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8551F"/>
    <w:multiLevelType w:val="hybridMultilevel"/>
    <w:tmpl w:val="8E5E3FD4"/>
    <w:lvl w:ilvl="0" w:tplc="040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093679"/>
    <w:multiLevelType w:val="hybridMultilevel"/>
    <w:tmpl w:val="1F186560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A7139CC"/>
    <w:multiLevelType w:val="hybridMultilevel"/>
    <w:tmpl w:val="1C369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C13DE"/>
    <w:multiLevelType w:val="hybridMultilevel"/>
    <w:tmpl w:val="ED06B140"/>
    <w:lvl w:ilvl="0" w:tplc="A03CAEF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707E1"/>
    <w:multiLevelType w:val="hybridMultilevel"/>
    <w:tmpl w:val="D54C4D94"/>
    <w:lvl w:ilvl="0" w:tplc="90245E6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65419"/>
    <w:multiLevelType w:val="hybridMultilevel"/>
    <w:tmpl w:val="28F00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1ECD"/>
    <w:multiLevelType w:val="multilevel"/>
    <w:tmpl w:val="AA82A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007BB"/>
    <w:multiLevelType w:val="hybridMultilevel"/>
    <w:tmpl w:val="AE28D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C6047"/>
    <w:multiLevelType w:val="hybridMultilevel"/>
    <w:tmpl w:val="55ECBE9E"/>
    <w:lvl w:ilvl="0" w:tplc="6A166F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81D89"/>
    <w:multiLevelType w:val="hybridMultilevel"/>
    <w:tmpl w:val="4AE802B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F5B78B7"/>
    <w:multiLevelType w:val="hybridMultilevel"/>
    <w:tmpl w:val="FC98F060"/>
    <w:lvl w:ilvl="0" w:tplc="5B2AD09C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4D51ECE"/>
    <w:multiLevelType w:val="hybridMultilevel"/>
    <w:tmpl w:val="F1F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7F8"/>
    <w:multiLevelType w:val="hybridMultilevel"/>
    <w:tmpl w:val="CEC047A0"/>
    <w:lvl w:ilvl="0" w:tplc="3D0E95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7816"/>
    <w:multiLevelType w:val="hybridMultilevel"/>
    <w:tmpl w:val="0B8A2D56"/>
    <w:lvl w:ilvl="0" w:tplc="90245E6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17B45"/>
    <w:multiLevelType w:val="hybridMultilevel"/>
    <w:tmpl w:val="98A0B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2DB6"/>
    <w:multiLevelType w:val="hybridMultilevel"/>
    <w:tmpl w:val="47283DF2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EAC379B"/>
    <w:multiLevelType w:val="hybridMultilevel"/>
    <w:tmpl w:val="6B8C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D43DA9"/>
    <w:multiLevelType w:val="multilevel"/>
    <w:tmpl w:val="29180262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7A567F"/>
    <w:multiLevelType w:val="hybridMultilevel"/>
    <w:tmpl w:val="00C83C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56296E"/>
    <w:multiLevelType w:val="hybridMultilevel"/>
    <w:tmpl w:val="29180262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A91548"/>
    <w:multiLevelType w:val="hybridMultilevel"/>
    <w:tmpl w:val="23B897EA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2EF070D"/>
    <w:multiLevelType w:val="multilevel"/>
    <w:tmpl w:val="819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955BC"/>
    <w:multiLevelType w:val="hybridMultilevel"/>
    <w:tmpl w:val="AE28D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8"/>
  </w:num>
  <w:num w:numId="7">
    <w:abstractNumId w:val="9"/>
  </w:num>
  <w:num w:numId="8">
    <w:abstractNumId w:val="23"/>
  </w:num>
  <w:num w:numId="9">
    <w:abstractNumId w:val="2"/>
  </w:num>
  <w:num w:numId="10">
    <w:abstractNumId w:val="13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  <w:num w:numId="20">
    <w:abstractNumId w:val="5"/>
  </w:num>
  <w:num w:numId="21">
    <w:abstractNumId w:val="18"/>
  </w:num>
  <w:num w:numId="22">
    <w:abstractNumId w:val="15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F4"/>
    <w:rsid w:val="00003739"/>
    <w:rsid w:val="000075D2"/>
    <w:rsid w:val="000511A1"/>
    <w:rsid w:val="00062BFD"/>
    <w:rsid w:val="00082008"/>
    <w:rsid w:val="000931B4"/>
    <w:rsid w:val="000F0A04"/>
    <w:rsid w:val="000F2EE7"/>
    <w:rsid w:val="00105DF4"/>
    <w:rsid w:val="00122F4D"/>
    <w:rsid w:val="00131282"/>
    <w:rsid w:val="00144691"/>
    <w:rsid w:val="0016303C"/>
    <w:rsid w:val="00166553"/>
    <w:rsid w:val="0017154E"/>
    <w:rsid w:val="00173307"/>
    <w:rsid w:val="00181FC8"/>
    <w:rsid w:val="001855E7"/>
    <w:rsid w:val="001C7BDC"/>
    <w:rsid w:val="001D6752"/>
    <w:rsid w:val="00231837"/>
    <w:rsid w:val="00231E3D"/>
    <w:rsid w:val="00237405"/>
    <w:rsid w:val="00250FAD"/>
    <w:rsid w:val="00275C59"/>
    <w:rsid w:val="00277237"/>
    <w:rsid w:val="002944D1"/>
    <w:rsid w:val="002B4FBA"/>
    <w:rsid w:val="002E766F"/>
    <w:rsid w:val="002F5836"/>
    <w:rsid w:val="00300EF4"/>
    <w:rsid w:val="00316D62"/>
    <w:rsid w:val="00324B83"/>
    <w:rsid w:val="00341A24"/>
    <w:rsid w:val="003426D6"/>
    <w:rsid w:val="003805AC"/>
    <w:rsid w:val="003943E9"/>
    <w:rsid w:val="003A2D3D"/>
    <w:rsid w:val="003A51E2"/>
    <w:rsid w:val="00421E0C"/>
    <w:rsid w:val="004856E9"/>
    <w:rsid w:val="004D1BC9"/>
    <w:rsid w:val="004E4F84"/>
    <w:rsid w:val="004F67CA"/>
    <w:rsid w:val="00511F27"/>
    <w:rsid w:val="00537D1D"/>
    <w:rsid w:val="00537D90"/>
    <w:rsid w:val="00545B26"/>
    <w:rsid w:val="00554F70"/>
    <w:rsid w:val="005611A5"/>
    <w:rsid w:val="00562CDE"/>
    <w:rsid w:val="00587A39"/>
    <w:rsid w:val="0059181D"/>
    <w:rsid w:val="00595D15"/>
    <w:rsid w:val="005E6CBE"/>
    <w:rsid w:val="006111C4"/>
    <w:rsid w:val="006157B3"/>
    <w:rsid w:val="006206CA"/>
    <w:rsid w:val="00677FA7"/>
    <w:rsid w:val="00680E49"/>
    <w:rsid w:val="00681964"/>
    <w:rsid w:val="00686D8F"/>
    <w:rsid w:val="006B3536"/>
    <w:rsid w:val="006C0506"/>
    <w:rsid w:val="006E4955"/>
    <w:rsid w:val="006F0706"/>
    <w:rsid w:val="007014CA"/>
    <w:rsid w:val="00706B5B"/>
    <w:rsid w:val="007134B8"/>
    <w:rsid w:val="00724072"/>
    <w:rsid w:val="00725289"/>
    <w:rsid w:val="007337E9"/>
    <w:rsid w:val="00743D23"/>
    <w:rsid w:val="00774EFB"/>
    <w:rsid w:val="007858E9"/>
    <w:rsid w:val="00790B10"/>
    <w:rsid w:val="007938A6"/>
    <w:rsid w:val="007A7D6C"/>
    <w:rsid w:val="007D2350"/>
    <w:rsid w:val="007D4970"/>
    <w:rsid w:val="00824A16"/>
    <w:rsid w:val="00825C71"/>
    <w:rsid w:val="008433F8"/>
    <w:rsid w:val="00874183"/>
    <w:rsid w:val="00876E49"/>
    <w:rsid w:val="008B37E1"/>
    <w:rsid w:val="00914DCF"/>
    <w:rsid w:val="00917B01"/>
    <w:rsid w:val="00974517"/>
    <w:rsid w:val="009B25EF"/>
    <w:rsid w:val="009B3DFC"/>
    <w:rsid w:val="009C37B7"/>
    <w:rsid w:val="00A021B6"/>
    <w:rsid w:val="00A56A65"/>
    <w:rsid w:val="00AA3CDC"/>
    <w:rsid w:val="00AA46B2"/>
    <w:rsid w:val="00AA7A2A"/>
    <w:rsid w:val="00AC198B"/>
    <w:rsid w:val="00AF5DE4"/>
    <w:rsid w:val="00B224EB"/>
    <w:rsid w:val="00B61746"/>
    <w:rsid w:val="00B61E21"/>
    <w:rsid w:val="00B70BDE"/>
    <w:rsid w:val="00B726B2"/>
    <w:rsid w:val="00B83B44"/>
    <w:rsid w:val="00B93012"/>
    <w:rsid w:val="00BC7869"/>
    <w:rsid w:val="00BD2257"/>
    <w:rsid w:val="00BF3FC2"/>
    <w:rsid w:val="00C1567B"/>
    <w:rsid w:val="00C16F92"/>
    <w:rsid w:val="00C23F38"/>
    <w:rsid w:val="00C35630"/>
    <w:rsid w:val="00C42F8F"/>
    <w:rsid w:val="00C478FF"/>
    <w:rsid w:val="00C55228"/>
    <w:rsid w:val="00CA0A41"/>
    <w:rsid w:val="00CC4EB4"/>
    <w:rsid w:val="00CF567B"/>
    <w:rsid w:val="00D348ED"/>
    <w:rsid w:val="00D43E90"/>
    <w:rsid w:val="00D51399"/>
    <w:rsid w:val="00D640C3"/>
    <w:rsid w:val="00DB1440"/>
    <w:rsid w:val="00DC3941"/>
    <w:rsid w:val="00DD141F"/>
    <w:rsid w:val="00DF29F4"/>
    <w:rsid w:val="00DF3F0A"/>
    <w:rsid w:val="00DF760E"/>
    <w:rsid w:val="00DF765D"/>
    <w:rsid w:val="00E047B7"/>
    <w:rsid w:val="00E27143"/>
    <w:rsid w:val="00E6354D"/>
    <w:rsid w:val="00E766D0"/>
    <w:rsid w:val="00E86624"/>
    <w:rsid w:val="00EC5338"/>
    <w:rsid w:val="00EE3C16"/>
    <w:rsid w:val="00EF3E58"/>
    <w:rsid w:val="00EF78F3"/>
    <w:rsid w:val="00F11AE8"/>
    <w:rsid w:val="00F2791D"/>
    <w:rsid w:val="00F46A08"/>
    <w:rsid w:val="00F514A9"/>
    <w:rsid w:val="00F56935"/>
    <w:rsid w:val="00F74154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63DA5"/>
  <w15:chartTrackingRefBased/>
  <w15:docId w15:val="{949A1E6B-8F3D-46DB-82CC-7665174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337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vtlmkazvraznn31">
    <w:name w:val="Světlá mřížka – zvýraznění 31"/>
    <w:basedOn w:val="Normln"/>
    <w:uiPriority w:val="99"/>
    <w:qFormat/>
    <w:rsid w:val="00DF29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4DCF"/>
    <w:rPr>
      <w:rFonts w:ascii="Times New Roman" w:hAnsi="Times New Roman"/>
      <w:sz w:val="2"/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3426D6"/>
    <w:rPr>
      <w:rFonts w:ascii="Times New Roman" w:hAnsi="Times New Roman"/>
      <w:sz w:val="2"/>
      <w:lang w:eastAsia="en-US"/>
    </w:rPr>
  </w:style>
  <w:style w:type="character" w:styleId="Hypertextovodkaz">
    <w:name w:val="Hyperlink"/>
    <w:uiPriority w:val="99"/>
    <w:rsid w:val="00511F27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511F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11F2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511F27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1F2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11F27"/>
    <w:rPr>
      <w:b/>
      <w:sz w:val="20"/>
      <w:lang w:eastAsia="en-US"/>
    </w:rPr>
  </w:style>
  <w:style w:type="character" w:styleId="Sledovanodkaz">
    <w:name w:val="FollowedHyperlink"/>
    <w:uiPriority w:val="99"/>
    <w:semiHidden/>
    <w:rsid w:val="00511F27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743D2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ZhlavChar">
    <w:name w:val="Záhlaví Char"/>
    <w:link w:val="Zhlav"/>
    <w:uiPriority w:val="99"/>
    <w:rsid w:val="00743D23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743D2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ZpatChar">
    <w:name w:val="Zápatí Char"/>
    <w:link w:val="Zpat"/>
    <w:uiPriority w:val="99"/>
    <w:rsid w:val="00743D23"/>
    <w:rPr>
      <w:sz w:val="22"/>
      <w:szCs w:val="22"/>
      <w:lang w:val="cs-CZ"/>
    </w:rPr>
  </w:style>
  <w:style w:type="paragraph" w:styleId="Normlnweb">
    <w:name w:val="Normal (Web)"/>
    <w:basedOn w:val="Normln"/>
    <w:uiPriority w:val="99"/>
    <w:unhideWhenUsed/>
    <w:rsid w:val="008B3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252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.eventival.eu/cfc/default/film-form/shor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p.eventival.eu/cfc/default/film-form/sh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movaakademie.cz/cz/2019/statut-cena-magnesia-20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51AB-E4EA-4FF1-9CA9-D241EFAB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Vyhlášení uzávěrky k podání krátkého filmu Czech Short Films Vol</vt:lpstr>
      <vt:lpstr>Vyhlášení uzávěrky k podání krátkého filmu Czech Short Films Vol</vt:lpstr>
    </vt:vector>
  </TitlesOfParts>
  <Company>Česká filmová komora, o.p.s.</Company>
  <LinksUpToDate>false</LinksUpToDate>
  <CharactersWithSpaces>3151</CharactersWithSpaces>
  <SharedDoc>false</SharedDoc>
  <HLinks>
    <vt:vector size="30" baseType="variant"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mailto:vitezslav@filmcenter.cz</vt:lpwstr>
      </vt:variant>
      <vt:variant>
        <vt:lpwstr/>
      </vt:variant>
      <vt:variant>
        <vt:i4>3538960</vt:i4>
      </vt:variant>
      <vt:variant>
        <vt:i4>9</vt:i4>
      </vt:variant>
      <vt:variant>
        <vt:i4>0</vt:i4>
      </vt:variant>
      <vt:variant>
        <vt:i4>5</vt:i4>
      </vt:variant>
      <vt:variant>
        <vt:lpwstr>mailto:vitezslav@filmcenter.cz</vt:lpwstr>
      </vt:variant>
      <vt:variant>
        <vt:lpwstr/>
      </vt:variant>
      <vt:variant>
        <vt:i4>1900573</vt:i4>
      </vt:variant>
      <vt:variant>
        <vt:i4>6</vt:i4>
      </vt:variant>
      <vt:variant>
        <vt:i4>0</vt:i4>
      </vt:variant>
      <vt:variant>
        <vt:i4>5</vt:i4>
      </vt:variant>
      <vt:variant>
        <vt:lpwstr>https://vp.eventival.eu/cfc/default/film-form/shorts</vt:lpwstr>
      </vt:variant>
      <vt:variant>
        <vt:lpwstr/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>http://www.filmovaakademie.cz/cz/2016/statut-cena-magnesia-2016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https://vp.eventival.eu/cfc/default/film-form/shorts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uzávěrky k podání krátkého filmu Czech Short Films Vol</dc:title>
  <dc:subject/>
  <dc:creator>Daniela Hurábová</dc:creator>
  <cp:keywords/>
  <cp:lastModifiedBy>Vítězslav Chovanec</cp:lastModifiedBy>
  <cp:revision>4</cp:revision>
  <cp:lastPrinted>2018-08-29T14:35:00Z</cp:lastPrinted>
  <dcterms:created xsi:type="dcterms:W3CDTF">2019-09-12T10:31:00Z</dcterms:created>
  <dcterms:modified xsi:type="dcterms:W3CDTF">2019-09-12T14:43:00Z</dcterms:modified>
</cp:coreProperties>
</file>